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E" w:rsidRPr="00CC45DD" w:rsidRDefault="00396FDE" w:rsidP="00CC45DD">
      <w:pPr>
        <w:pStyle w:val="ConsPlusTitle"/>
        <w:jc w:val="right"/>
        <w:rPr>
          <w:rFonts w:ascii="Times New Roman" w:hAnsi="Times New Roman" w:cs="Times New Roman"/>
          <w:sz w:val="40"/>
          <w:szCs w:val="40"/>
        </w:rPr>
      </w:pPr>
      <w:r w:rsidRPr="00CC45DD">
        <w:rPr>
          <w:rFonts w:ascii="Times New Roman" w:hAnsi="Times New Roman" w:cs="Times New Roman"/>
          <w:sz w:val="40"/>
          <w:szCs w:val="40"/>
        </w:rPr>
        <w:t>ПРОЕКТ</w:t>
      </w:r>
    </w:p>
    <w:p w:rsidR="00396FDE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---------------------</w:t>
      </w:r>
      <w:r w:rsidRPr="004905F2">
        <w:rPr>
          <w:rFonts w:ascii="Times New Roman" w:hAnsi="Times New Roman" w:cs="Times New Roman"/>
          <w:sz w:val="24"/>
          <w:szCs w:val="24"/>
        </w:rPr>
        <w:t xml:space="preserve"> 2012 г. N 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"ПРИВАТИЗАЦИЯ ЖИЛЫХ ПОМЕЩЕНИЙ"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1993-р, </w:t>
      </w:r>
      <w:hyperlink r:id="rId6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5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5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5F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4905F2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4905F2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05F2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96FDE" w:rsidRPr="004905F2" w:rsidRDefault="00396FDE" w:rsidP="00684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0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"Приватизация жилых помещений" (прилагается).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05F2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905F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684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05F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«Тлюстенхабльское городское поселение»                                                       А.А. Едиджи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Утвержден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</w:t>
      </w:r>
      <w:r w:rsidRPr="004905F2">
        <w:rPr>
          <w:rFonts w:ascii="Times New Roman" w:hAnsi="Times New Roman" w:cs="Times New Roman"/>
          <w:sz w:val="24"/>
          <w:szCs w:val="24"/>
        </w:rPr>
        <w:t>лавы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F2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«Тлюстенхабльское городское поселение»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4905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05F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4905F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396FDE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"ПРИВАТИЗАЦИЯ ЖИЛЫХ ПОМЕЩЕНИЙ"</w:t>
      </w:r>
    </w:p>
    <w:p w:rsidR="00396FDE" w:rsidRPr="004905F2" w:rsidRDefault="00396FDE" w:rsidP="00B4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7C3770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C377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разработан в целях повышения качества и доступности в предоставлении муниципальной услуги "Приватизация жилых помещений", создания комфортных условий для получателей муниципальной услуги, устанавливает порядок предоставления заявителям муниципальной услуги, определяет сроки и последовательность действий (административных процедур)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1.2. Заявителями - получателями муниципальной услуги являются физические лица - граждане Российской Федерации, являющиеся нанимателями жилых помещений по договорам социального найма, принадлежащих на праве собственности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, и члены их семей.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От имени граждан заявление на предоставление муниципальной услуги могут подавать, в частности: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1.3. Муниципальная услуга предоставляется  Администраци</w:t>
      </w:r>
      <w:r>
        <w:rPr>
          <w:rFonts w:ascii="Times New Roman" w:hAnsi="Times New Roman" w:cs="Times New Roman"/>
          <w:sz w:val="24"/>
          <w:szCs w:val="24"/>
        </w:rPr>
        <w:t>ей муниципального образования «Тлюстенхабльское городское поселение».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Адыгея, Теучежский район</w:t>
      </w:r>
      <w:r w:rsidRPr="00490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Тлюстенхабль, ул.</w:t>
      </w:r>
      <w:r w:rsidRPr="004905F2">
        <w:rPr>
          <w:rFonts w:ascii="Times New Roman" w:hAnsi="Times New Roman" w:cs="Times New Roman"/>
          <w:sz w:val="24"/>
          <w:szCs w:val="24"/>
        </w:rPr>
        <w:t xml:space="preserve"> Ленина, д.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>8-8-777-2-96-400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6848DF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 xml:space="preserve">: </w:t>
      </w:r>
      <w:r w:rsidRPr="006848DF">
        <w:rPr>
          <w:rFonts w:ascii="Times New Roman" w:hAnsi="Times New Roman" w:cs="Times New Roman"/>
          <w:b/>
          <w:bCs/>
          <w:sz w:val="24"/>
          <w:szCs w:val="24"/>
        </w:rPr>
        <w:t>adm_</w:t>
      </w:r>
      <w:r w:rsidRPr="006848DF">
        <w:rPr>
          <w:rFonts w:ascii="Times New Roman" w:hAnsi="Times New Roman" w:cs="Times New Roman"/>
          <w:b/>
          <w:bCs/>
          <w:sz w:val="24"/>
          <w:szCs w:val="24"/>
          <w:lang w:val="en-US"/>
        </w:rPr>
        <w:t>tlgorpos</w:t>
      </w:r>
      <w:r w:rsidRPr="006848DF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6848DF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6848DF">
        <w:rPr>
          <w:rFonts w:ascii="Times New Roman" w:hAnsi="Times New Roman" w:cs="Times New Roman"/>
          <w:b/>
          <w:bCs/>
          <w:sz w:val="24"/>
          <w:szCs w:val="24"/>
        </w:rPr>
        <w:t>.ru.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 о порядке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четкость и полнота информирования о порядке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наглядность форм представляемой информации о порядке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порядке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 о порядке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информирование о возможных причинах отказа в предоставлении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устанавливается настоящим административным регламентом.</w:t>
      </w:r>
    </w:p>
    <w:p w:rsidR="00396FDE" w:rsidRPr="00483AC9" w:rsidRDefault="00396FDE" w:rsidP="006848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C9">
        <w:rPr>
          <w:rFonts w:ascii="Times New Roman" w:hAnsi="Times New Roman" w:cs="Times New Roman"/>
          <w:sz w:val="24"/>
          <w:szCs w:val="24"/>
        </w:rPr>
        <w:t>Прием посетителей в  администрации муниципального образования «Тлюстенхабльское городское поселение» осуществляется с понедельника по четверг с 8-00 до 12-00 часов и с 13-00 до 17-00 часов, в пятницу с 8-00 до 12-00 часов 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3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3AC9">
        <w:rPr>
          <w:rFonts w:ascii="Times New Roman" w:hAnsi="Times New Roman" w:cs="Times New Roman"/>
          <w:sz w:val="24"/>
          <w:szCs w:val="24"/>
        </w:rPr>
        <w:t>0 до 16-00 часов, кроме выходных и праздничных дней.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7C3770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C377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"Приватизация жилых помещений".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2.2. Услуга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4905F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подготовка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 в порядке приватизации и Договора о передаче жилого в собственность граждан в порядке приватизации.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Юридическим фактом окончания предоставления муниципальной услуги является получение заявителем (заявителями)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 в порядке приватизации и Договора на передачу жилого в собственность граждан в порядке приватизации.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(получения заявителем итогового документа) не может превышать 30 (тридцати) рабочих дней и исчисляется со дня представления заявителем всех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«Тлюстенхабльское городское поселение».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Срок исправления технических ошибок, допущенных в ходе предоставления муниципальной услуги, не должен превышать 5 (пять) рабочих дней с момента обнаружения ошибки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или получения заявления от любого заинтересованного лица в письменной форме об ошибке в записях, но не выходить за установленные настоящим регламентом общие сроки оказания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</w:t>
      </w:r>
      <w:r>
        <w:rPr>
          <w:rFonts w:ascii="Times New Roman" w:hAnsi="Times New Roman" w:cs="Times New Roman"/>
          <w:sz w:val="24"/>
          <w:szCs w:val="24"/>
        </w:rPr>
        <w:t>заявления и возврате документов.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Срок выдачи гражданину мотивированного отказа в предоставлении услуги в виде письменного уведомления выдается не позднее 30 (тридцати) рабочих дней со дня представления заявителем всех необходимых документов в </w:t>
      </w:r>
      <w:r>
        <w:rPr>
          <w:rFonts w:ascii="Times New Roman" w:hAnsi="Times New Roman" w:cs="Times New Roman"/>
          <w:sz w:val="24"/>
          <w:szCs w:val="24"/>
        </w:rPr>
        <w:t>приемную администрации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2.5. Полномочия по предоставлению муниципальной услуги осуществляются в соответствии с: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8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188-ФЗ от 29.12.2004г.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29.12.2004 N 189-ФЗ "О введении в действие Жилищного кодекса Российской Федерации";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Семейным </w:t>
      </w:r>
      <w:hyperlink r:id="rId11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223-ФЗ от 29.12.1995г.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04.07.1991 N 1541-1 "О приватизации жилищного фонда в Российской Федерации";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 от 21.07.1997 N 122-ФЗ "О государственной регистрации прав на недвижимое имущество и сделок с ним";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Федерации);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«Тлюстенхабльское городское поселение».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2.6. Сбор и представление документов возлагаются на гражданина.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необходимо представить следующие документы и их копии: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4680"/>
      </w:tblGrid>
      <w:tr w:rsidR="00396FDE" w:rsidRPr="00564F27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организаций, в которых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можно получить документы       </w:t>
            </w:r>
          </w:p>
        </w:tc>
      </w:tr>
      <w:tr w:rsidR="00396FDE" w:rsidRPr="00564F27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приватизацию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занимаемой квартиры (дома)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283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подаче документов в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муниципального образования «Тлюстенхабльское городское поселение»                              </w:t>
            </w:r>
          </w:p>
        </w:tc>
      </w:tr>
      <w:tr w:rsidR="00396FDE" w:rsidRPr="00564F27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найма на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занимаемое жилое помещение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«Тлюстенхабльское городское поселение»  (п. Тлюстенхабль, ул. Ленина, 25)                            </w:t>
            </w:r>
          </w:p>
        </w:tc>
      </w:tr>
      <w:tr w:rsidR="00396FDE" w:rsidRPr="00564F27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жилого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"Ростехинвентаризация -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БТИ" по Республике Адыгея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г. Адыгейск, проспект Ленина, 17   </w:t>
            </w:r>
          </w:p>
        </w:tc>
      </w:tr>
      <w:tr w:rsidR="00396FDE" w:rsidRPr="00564F27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жилого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"Ростехинвентаризация -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БТИ" по Республике Адыгея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г. Адыгейск, проспект Ленина, 17   </w:t>
            </w:r>
          </w:p>
        </w:tc>
      </w:tr>
      <w:tr w:rsidR="00396FDE" w:rsidRPr="00564F27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лицевого счета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квартиросъемщика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организация, с которой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 договор на управление жилым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домом  (ООО УК «СтройКомСервис»)                               </w:t>
            </w:r>
          </w:p>
        </w:tc>
      </w:tr>
      <w:tr w:rsidR="00396FDE" w:rsidRPr="00564F27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имущества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«Тлюстенхабльское городское поселение»  о   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принадлежности жилого помещения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муниципальному образованию «Тлюстенхабльское городское поселение»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«Тлюстенхабльское городское поселение»  (п. Тлюстенхабль, ул. Ленина, 25)                            </w:t>
            </w:r>
          </w:p>
        </w:tc>
      </w:tr>
      <w:tr w:rsidR="00396FDE" w:rsidRPr="00564F27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принадлежности жилых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и неиспользовании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права на приватизацию в случае,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гражданин зарегистрирован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в жилом помещении до 01.01.2000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(представляется на всех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участвующих в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приватизации жилого помещения)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"Ростехинвентаризация -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БТИ" по Республике Адыгея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г. Адыгейск, проспект Ленина, 17   </w:t>
            </w:r>
          </w:p>
        </w:tc>
      </w:tr>
      <w:tr w:rsidR="00396FDE" w:rsidRPr="00564F27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  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прав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имущество (ЕГРП)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случае, если гражданин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 в жилом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помещении после 01.01.2000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регистрации, кадастра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картографии по Республике Адыгея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(а. Понежукай, ул. Октябрьская, - здание старой школы)     </w:t>
            </w:r>
          </w:p>
        </w:tc>
      </w:tr>
      <w:tr w:rsidR="00396FDE" w:rsidRPr="00564F27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справка о местах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с 04.07.1991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(предоставляется, если в период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1991 г. гражданин менял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регистрацию)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ФМС России по субъекту Российской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(паспортный стол г. Адыгейск)                           </w:t>
            </w:r>
          </w:p>
        </w:tc>
      </w:tr>
      <w:tr w:rsidR="00396FDE" w:rsidRPr="00564F27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неучастии ранее в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 по всем предыдущим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местам регистрации   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(предоставляется, если в период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04.07.1991 гражданин менял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регистрацию)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осуществлявшие и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государственную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регистрацию прав на недвижимое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и сделок с ним - при смене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жительства в период с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04.07.1991 по дату регистрации в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образовании "Тлюстенхабльское городское поселение"   </w:t>
            </w:r>
          </w:p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DE" w:rsidRPr="00564F27" w:rsidRDefault="00396FDE" w:rsidP="007F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(БТИ или Юстиция)                         </w:t>
            </w:r>
          </w:p>
        </w:tc>
      </w:tr>
      <w:tr w:rsidR="00396FDE" w:rsidRPr="00564F27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заверенный отказ от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приватизации при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лиц, включенных в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 социального найма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помещения и изъявивших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желание не участвовать в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 занимаемого жилого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                            </w:t>
            </w:r>
          </w:p>
        </w:tc>
      </w:tr>
      <w:tr w:rsidR="00396FDE" w:rsidRPr="00564F27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Копии паспортов всех граждан,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включенных в договор 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найма жилого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помещения, и копии свидетельств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регистрации по основному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месту жительства для           </w:t>
            </w:r>
            <w:r w:rsidRPr="00564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ОФМС России по Республике Адыгея </w:t>
            </w:r>
          </w:p>
          <w:p w:rsidR="00396FDE" w:rsidRPr="00564F27" w:rsidRDefault="00396FDE" w:rsidP="00B4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(паспортный стол г. Адыгейск)    </w:t>
            </w:r>
          </w:p>
        </w:tc>
      </w:tr>
    </w:tbl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2.7. Основаниями для отказа в приеме документов, необходимых для предоставления муниципальной услуги, могут служить: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получения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у заявителя соответствующих полномочий на получение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у нанимателя жилого помещения, подлежащего приватизации, гражданства Российской Федерации;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согласия на приватизацию жилого помещения совместно проживающих с нанимателем совершеннолетних членов семьи, а также несовершеннолетних членов семьи в возрасте от 14 до 18 лет, граждан Российской Федерации;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если жилое помещение, подлежащее приватизации, находится в аварийном состоянии;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если жилое помещение, подлежащее приватизации, является общежитием;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если жилое помещение, подлежащее приватизации, не находится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если гражданин ранее, в совершеннолетнем возрасте, использовал право на приобретение в собственность,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 наличии оснований для отказа в приеме документов заявителя устно информиру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05F2">
        <w:rPr>
          <w:rFonts w:ascii="Times New Roman" w:hAnsi="Times New Roman" w:cs="Times New Roman"/>
          <w:sz w:val="24"/>
          <w:szCs w:val="24"/>
        </w:rPr>
        <w:t>т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Мотивированный отказ в двух экземплярах в приеме документов для предоставления муниципальной услуги при установлении оснований для отказа готовится безотлагательно за подписью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за время, предусмотренное для приема заявителя, один экземпляр с отметкой о вручении заявителю остается для подшивки у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4905F2">
        <w:rPr>
          <w:rFonts w:ascii="Times New Roman" w:hAnsi="Times New Roman" w:cs="Times New Roman"/>
          <w:sz w:val="24"/>
          <w:szCs w:val="24"/>
        </w:rPr>
        <w:t>, другой экземпляр вручается лично заявителю.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2.8. Основаниями для приостановления предоставления муниципальной услуги или отказа в предоставлении муниципальной услуги могут служить: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или совместно проживающих с ним совершеннолетних членов семьи, а также несовершеннолетних членов семьи в возрасте от 14 до 18 лет с просьбой о приостановлении муниципальной услуги или о прекращении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права у заявителя на предоставление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представление заявителем недостоверной или неполной информации;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представление заявителем подложных документов или сообщение заведомо ложных сведений;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отказ или несвоевременное предоставление заявителем всех необходимых документов для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изменение законодательства либо наступление форс-мажорных обстоятельств в ходе предоставления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4905F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поселение».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 принятом решении заявитель уведомляется письменно в течение 3 (трех) рабочих дней с даты принятия решения.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Принятие решения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3044"/>
        <w:gridCol w:w="2661"/>
        <w:gridCol w:w="2256"/>
      </w:tblGrid>
      <w:tr w:rsidR="00396FDE" w:rsidRPr="00564F27">
        <w:tc>
          <w:tcPr>
            <w:tcW w:w="1502" w:type="dxa"/>
            <w:vMerge w:val="restart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Порядковый номер услуги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услуг (структурное подразделение администрации, муниципальное учреждение)</w:t>
            </w:r>
          </w:p>
        </w:tc>
        <w:tc>
          <w:tcPr>
            <w:tcW w:w="2256" w:type="dxa"/>
            <w:vMerge w:val="restart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Получатель услуг</w:t>
            </w:r>
          </w:p>
        </w:tc>
      </w:tr>
      <w:tr w:rsidR="00396FDE" w:rsidRPr="00564F27">
        <w:tc>
          <w:tcPr>
            <w:tcW w:w="1502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помещений: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 должностными лицами администрации муниципального образования «Тлюстенхабльское городское поселение»</w:t>
            </w:r>
          </w:p>
        </w:tc>
        <w:tc>
          <w:tcPr>
            <w:tcW w:w="2256" w:type="dxa"/>
            <w:vMerge w:val="restart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Заявителями – получателями муниципальной услуги являются физические лица – граждане Российской Федерации, являющихся нанимателями жилых помещений по договорам социального найма, принадлежащих на праве собственности муниципальному образованию  «Тлюстенхабльское городское поселение», и члены их семей.</w:t>
            </w: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Заключение с гражданином договора социального найма жилого помещения.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«Тлюстенхабльское городское поселение»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выписки из лицевого счета квартиросъемщика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организация, с которой заключен договор на управление жилым домом.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выписки из реестра  имущества муниципального образования «Тлюстенхабльское городское поселение» о принадлежности жилого помещения муниципальному образованию «Тлюстенхабльское городское поселение»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«Тлюстенхабльское городское поселение»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кадастрового паспорта жилого помещения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Филиал ФГУП «Ростехинвентаризация – Федеральное БТИ» г. Адыгейск, пр. Ленина, 17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технического паспорта жилого помещения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Филиал ФГУП «Ростехинвентаризация – Федеральное БТИ» г. Адыгейск, пр. Ленина, 17</w:t>
            </w:r>
          </w:p>
        </w:tc>
        <w:tc>
          <w:tcPr>
            <w:tcW w:w="2256" w:type="dxa"/>
            <w:vMerge w:val="restart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справки о принадлежности жилых помещений и не использовании права на приватизацию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Филиал ФГУП «Ростехинвентаризация – Федеральное БТИ» г. Адыгейск, пр. Ленина, 17,</w:t>
            </w:r>
          </w:p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Предприятия, осуществлявшие и осуществляющие государственную регистрацию прав на недвижимое и сделок с ним – при смене места жительства в период 04.07.1991г. по дату регистраций в муниципальном образовании «Тлюстенхабльское городское поселение»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DE" w:rsidRPr="00564F27">
        <w:tc>
          <w:tcPr>
            <w:tcW w:w="150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52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Выдача гражданину выписки из Единого государственного реестра прав на недвижимое имущество (ЕГРП) в случае, если гражданин зарегистрирован в жилом помещении после 01.01.2000г.</w:t>
            </w:r>
          </w:p>
        </w:tc>
        <w:tc>
          <w:tcPr>
            <w:tcW w:w="2661" w:type="dxa"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катрографии по Республике Адыгея в Теучежском районе,</w:t>
            </w:r>
          </w:p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осуществлявшие и осуществляющие государственную регистрацию прав на недвижимое и сделок с ним – при смене места жительства в период 04.07.1991г. по дату регистраций в муниципальном образовании «Тлюстенхабльское городское поселение»</w:t>
            </w:r>
          </w:p>
        </w:tc>
        <w:tc>
          <w:tcPr>
            <w:tcW w:w="2256" w:type="dxa"/>
            <w:vMerge/>
          </w:tcPr>
          <w:p w:rsidR="00396FDE" w:rsidRPr="00564F27" w:rsidRDefault="00396FDE" w:rsidP="005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бесплатно.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2.11. Общий максимальный срок приема документов от заявителей (их представителей) не может превышать 1 (одного) часа 30 (тридцати) минут.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Общий максимальный срок информирования заявителя при подаче им запроса о предоставлении муниципальной услуги не может превышать 30 (тридцати) минут.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Общий максимальный срок при получении результата о предоставлении муниципальной услуги не может превышать 30 (тридцати) минут.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2.12. Общий максимальный срок приема документов от заявителей (их представителей) для предоставления муниципальной услуги не может превышать 1 (одного) часа 30 (тридцати) минут.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При наличии всех необходимых документов для оказания муниципальной услуги запрос заявителя регистрируется в книге регистрации заявлений граждан о предоставлении муниципальной услуги в присутствии заявителя, во время его приема по данному вопросу.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2.13. На входе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 xml:space="preserve"> размещается информация о режиме работы и о порядке приема граждан специалистами по оказанию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доступного места общественного пользования (туалета).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 местах предоставления муниципальной услуги для заполнения необходимых для получения муниципальной услуги документов отводятся места, оборудованные стульями, столами для возможности оформления документов, обеспечиваются ручками, бланками документов. 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людей.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Информационные папки размещаются на рабочем месте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, оказывающих муниципальную услугу, и призваны обеспечить каждого заявителя исчерпывающей информацией о предоставлении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приватизации жилых помещений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Оформление информационных листов осуществляется удобным для чтения шрифтом - Times New Roman, формат листа А-4, текст - прописные буквы, размером шрифта N 14 - обычный, наименование - заглавные буквы, размером шрифта N 14 - жирный, поля - 2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 информационных папках в помещениях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режим работы и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адрес официального сайта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, номер телефона, адрес электронной почты для обращений;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телефоны, фамилии руководителя 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перечень услуг, предоставляемых правовым отделом с указанием сроков их исполнения;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бланки заявлений, представляемых заявителем на получение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образцы заполнения заявлений на получение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представления заявителем, для оформления каждого конкретного конечного документа;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перечень документов, которые могут быть предъявлены заявителями в качестве удостоверяющих личность;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другая информация, необходимая для получения муниципальной услуги;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акты, содержащие нормы, регулирующие деятельность по исполнению услуг (в части перечня документов, представляемых заявителем, сроков подготовки и выдачи документов, перечня получателей услуг, наименования выдаваемого документа и др.).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2.14. Показателями доступности и качества муниципальной услуги являются: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своевременное и полное информирование о ходе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электронном виде;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ее в установленные сроки в соответствии с действующими нормативными правовыми актами.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2.15. Предоставление муниципальной услуги в электронном виде и многофункциональном центре осуществляется в соответствии с Федеральным </w:t>
      </w:r>
      <w:hyperlink r:id="rId16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4905F2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размещается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Pr="004905F2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поселение». </w:t>
      </w:r>
      <w:r w:rsidRPr="004905F2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можно получить, обратившись с вопросом по электронной почте: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адрес электронной почты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: www.adm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tlgorpos</w:t>
      </w:r>
      <w:r w:rsidRPr="004905F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5F2">
        <w:rPr>
          <w:rFonts w:ascii="Times New Roman" w:hAnsi="Times New Roman" w:cs="Times New Roman"/>
          <w:sz w:val="24"/>
          <w:szCs w:val="24"/>
        </w:rPr>
        <w:t>.ru.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Лицами, ответственными за индивидуальное устное информирование (лично или по телефону (режим "on-line"), являются 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в рамках своей компетенции подробно информируют обратившихся граждан по интересующим их вопросам.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отдела, и</w:t>
      </w:r>
      <w:r>
        <w:rPr>
          <w:rFonts w:ascii="Times New Roman" w:hAnsi="Times New Roman" w:cs="Times New Roman"/>
          <w:sz w:val="24"/>
          <w:szCs w:val="24"/>
        </w:rPr>
        <w:t>мени, отчестве специалиста</w:t>
      </w:r>
      <w:r w:rsidRPr="004905F2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может быть переадресован (переведен) на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содержать: ответы на поставленные вопросы, должность, фамилию, инициалы и номер телефона исполнителя, адрес электронной почты. Ответ на обращение направляется на адрес электронной почты заявителя в установленные сроки.</w:t>
      </w:r>
    </w:p>
    <w:p w:rsidR="00396FDE" w:rsidRPr="004905F2" w:rsidRDefault="00396FDE" w:rsidP="0022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предоставления муниципальной услуги граждане могут ознакомиться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224C9A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C9A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</w:t>
      </w:r>
    </w:p>
    <w:p w:rsidR="00396FDE" w:rsidRPr="00224C9A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9A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процедур,</w:t>
      </w:r>
    </w:p>
    <w:p w:rsidR="00396FDE" w:rsidRPr="00224C9A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9A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5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следующие административные процедуры: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прием документов на предоставление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правовую экспертизу документов и сверку копий представленных документов;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при наличии оснований;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регистрацию заявления;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осуществление комплекса мероприятий, связанных с подготовкой документов для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исправление технических ошибок, допущенных специалистами при организации предоставления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выдачу заявителю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 передаче жилого помещения в собственность граждан в порядке приватизации и Договора о передаче жилого в собственность граждан в порядке приватизации.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составляется по установленному образцу и подписывается заявителем либо представителем заявителя.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действовать от имени физических лиц, принимаются в форме доверенности, оформленной в установленном законом порядке.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заполняется от руки или с использованием технических средств (пишущих машинок, компьютеров). При заполнении бланка заявления не допускается использование сокращений и аббревиатур, а также внесение исправлений. Ответы на содержащиеся в бланке заявления вопросы должны быть исчерпывающими. Текст заявления, выполненный от руки, должен быть разборчивым.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случае представления копий документов они должны быть заверены в установленном порядке.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, осуществляющий прием документов: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4)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своей подписью с указанием фамилии и инициалов и ставит штамп установленного образца;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, ответственный за прием документов, уведомляет заявителя о наличии оснований для отказа в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При наличии всех необходимых документов и их копий для оказания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принимает от заявителя письменное заявление на оказание муниципальной услуги по установленной форме (заявление подписывается в присутствии специалиста всеми проживающими совместно с заявителем совершеннолетними членами семьи, изъявившими желание участвовать в приватизации жилого помещения, в том числе и членами семьи в возрасте от 14 до 18 лет с согласия их законных представителей), регистрирует заявление в книге регистрации заявлений граждан о приватизации жилых помещений.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заявителей (их представителей) не может превышать 1 (одного) часа 30 (тридцати) минут.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Заявитель, представивший документы для получения муниципальной услуги, в обязательном порядке информируется работниками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порядке их получения;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 возможности приостановления оказания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Рассмотрение поступивших заявлений со всеми приложенными к ним необходимыми документами производится исключительно в хронологическом порядке исходя из времени их принятия.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На основании поданных документов специалист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делается вывод о возможности передачи заявителю в собственность в порядке приватизации жилого помещения (определяется, является ли заявитель нанимателем жилого помещения по договору социального найма, или членом семьи нанимателя, имеют ли граждане, участвующие в приватизации, право на приватизацию жилого помещения, не нарушаются ли при приватизации жилого помещения права несовершеннолетних детей граждан, проживающих в жилом помещении).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 случае, если заявитель (заявители), обратившийся (обратившиеся) с заявлением об оказании муниципальной услуги, имеет (имеют) право на приватизацию занимаемых ими жилых помещений, специалист, принявший документы, готовит проект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 передаче гражданам в собственность бесплатно, в порядке приватизации жилого помещения и проект Договора о передаче жилого помещения в собственность граждан в порядке приватизации и представляет их вместе с принятыми копиями документов на согласование </w:t>
      </w: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Передача гражданам в собственность бесплатно, в порядке приватизации, жилых помещений, утверждается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в форме распоряжения.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5F2">
        <w:rPr>
          <w:rFonts w:ascii="Times New Roman" w:hAnsi="Times New Roman" w:cs="Times New Roman"/>
          <w:sz w:val="24"/>
          <w:szCs w:val="24"/>
        </w:rPr>
        <w:t>. Заявитель имеет право обратиться и получить сведения о ходе предоставления муниципальной услуги.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Предоставление муниципальной услуги не может превышать 30 (тридцать) рабочих дней с даты регистрации письменного обращения заявителя.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Требования к письменному обращению.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Гражданин в своем обращении о ходе предоставления муниципальной услуги в обязательном порядке указывает наименование муниципального органа, в который направляет письменное обращение, или фамилию, имя, отчество соответствующего должностного лица, или должность соответствующего лица, а также свои фамилию, имя, отчество (последнее при наличии), почтовый либо электронный адрес, по которому должен быть направлен ответ, излагает суть заявления, ставит личную подпись и дату.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5F2">
        <w:rPr>
          <w:rFonts w:ascii="Times New Roman" w:hAnsi="Times New Roman" w:cs="Times New Roman"/>
          <w:sz w:val="24"/>
          <w:szCs w:val="24"/>
        </w:rPr>
        <w:t xml:space="preserve">. В соответствии с положениями </w:t>
      </w:r>
      <w:hyperlink r:id="rId17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статьи 7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в рамках единой системы межведомственного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осуществляется получение сведений (документов), необходимых для предоставления муниципальной услуги в электронном виде, за исключением документов, которые граждане обязаны предоставлять лично.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5F2">
        <w:rPr>
          <w:rFonts w:ascii="Times New Roman" w:hAnsi="Times New Roman" w:cs="Times New Roman"/>
          <w:sz w:val="24"/>
          <w:szCs w:val="24"/>
        </w:rPr>
        <w:t xml:space="preserve">. Специалист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поселение», </w:t>
      </w:r>
      <w:r w:rsidRPr="004905F2">
        <w:rPr>
          <w:rFonts w:ascii="Times New Roman" w:hAnsi="Times New Roman" w:cs="Times New Roman"/>
          <w:sz w:val="24"/>
          <w:szCs w:val="24"/>
        </w:rPr>
        <w:t xml:space="preserve">осуществлявший прием документов, не позднее чем через 5 (пять) рабочих дней со дня регистрации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о передаче гражданам в собственность в порядке приватизации жилых помещений выдает заявителю распоряжение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о передаче жилого помещения в собственность в порядке приватизации и Договор о передаче жилого в собственность граждан в порядке приватизации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Выдача указанных документов производится непосредственно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При выдаче документов специалист: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знакомит с перечнем и содержанием выдаваемых документов и разъясняет порядок регистрации и перехода права собственности на жилое помещение;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заявитель лично подписывает один экземпляр Договора на передачу квартиры (дома) в собственность, который хранится вместе с копиями документов, послуживших основанием для приватизации жилого помещения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заявитель подтверждает получение документов личной подписью с расшифровкой на заявлении.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Заявление и заверенные копии документов, послуживших основанием для приватизации жилого помещения,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5F2">
        <w:rPr>
          <w:rFonts w:ascii="Times New Roman" w:hAnsi="Times New Roman" w:cs="Times New Roman"/>
          <w:sz w:val="24"/>
          <w:szCs w:val="24"/>
        </w:rPr>
        <w:t xml:space="preserve">. Если за получением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 передаче жилого помещения в собственность в порядке приватизации и Договора о передаче жилого в собственность граждан в порядке приватизации обращается представитель заявителя, специалист на заявлении указывает номер и дату документа, подтверждающего его полномочия, или если представлять интересы заявителя уполномочено новое лицо, не указанное в заявлении, делает копию документа, подтверждающего его полномочия, и в случае необходимости информирует представителя заявителя о необходимости и сроках внесения изменения в Договор на передачу жилого помещения в собственность. Общий максимальный срок внесения изменений в этом случае не может превышать 3 (трех) рабочих дней.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346077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6077"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4.1. Текущий контроль за исполнением настоящего Административного регламента, соблюдением последовательности действий, определенных административными процедурами по предоставлению муниципальной услуги, подготовкой специалистами проекта распоряжения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Текущий контроль осуществляется ежедневно и в целом за каждую неделю.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просмотр представленных заявителями документов и освещения вопросов в протоколах заседаний комиссии по жилищным вопросам,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4.2. Плановые проверки за полнотой и качеством предоставления муниципальной услуги проводятся в соответствии с полугодовым и годовым планами уполномоченными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уполномоченными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в случаях поступления от граждан заявлений и жалоб на оказание муниципальной услуги.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направлены на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>. В случае обнаружения несоответствий в документах, либо в выполнении административных процедур обеспечивается выполнение действий по устранению выявленных несоответствий и их причин.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4.3. Специалисты, ответственные за прием документов, несут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 и иными правовыми актами.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346077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6077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</w:t>
      </w:r>
    </w:p>
    <w:p w:rsidR="00396FDE" w:rsidRPr="00346077" w:rsidRDefault="00396FDE" w:rsidP="00DD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077">
        <w:rPr>
          <w:rFonts w:ascii="Times New Roman" w:hAnsi="Times New Roman" w:cs="Times New Roman"/>
          <w:b/>
          <w:bCs/>
          <w:sz w:val="24"/>
          <w:szCs w:val="24"/>
        </w:rPr>
        <w:t xml:space="preserve">обжалования решений и действий (бездействий)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администрации, а </w:t>
      </w:r>
      <w:r w:rsidRPr="00346077">
        <w:rPr>
          <w:rFonts w:ascii="Times New Roman" w:hAnsi="Times New Roman" w:cs="Times New Roman"/>
          <w:b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077">
        <w:rPr>
          <w:rFonts w:ascii="Times New Roman" w:hAnsi="Times New Roman" w:cs="Times New Roman"/>
          <w:b/>
          <w:bCs/>
          <w:sz w:val="24"/>
          <w:szCs w:val="24"/>
        </w:rPr>
        <w:t>должностных лиц, муниципальных служащих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Обжаловать действия (бездействия) специалистов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(далее - нарушение) может любое лицо, являющееся получателем муниципальной услуги, либо иной уполномоченный орган (лицо) в соответствии с законодательством Российской Федерации.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За несовершеннолетних обжаловать нарушение могут родители (законные представители).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Правозащитные организации могут представлять интересы вышеуказанных лиц (в случаях, предусмотренных законодательством РФ).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Лицо, обратившиеся с заявлением, жалобой на нарушение данного регламента (далее - заявитель) при условии его дееспособности может обжаловать нарушение следующими способами: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сообщить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4905F2">
        <w:rPr>
          <w:rFonts w:ascii="Times New Roman" w:hAnsi="Times New Roman" w:cs="Times New Roman"/>
          <w:sz w:val="24"/>
          <w:szCs w:val="24"/>
        </w:rPr>
        <w:t xml:space="preserve"> о нарушении;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подать жалобу на нарушение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обратиться в суд или другие органы в соответствии с законодательством Российской Федерации.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Обжалование действий и решений при предоставлении муниципальной услуги иными уполномоченными лицами (органами) производится в порядке, предусмотренном законодательством Российской Федерации.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осуществляются в порядке, установленном Федеральным </w:t>
      </w:r>
      <w:hyperlink r:id="rId18" w:history="1">
        <w:r w:rsidRPr="004905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5F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письменной жалобе (электронном сообщении) указываются: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- наименование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, на действия которого подается жалоба, либо фамилия, имя, отчество соответствующего должностного лица, либо должность соответствующего лица;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 (для письменных обращений).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Если в письменной жалобе (электронном сообщении) не указаны фамилия заявителя и почтовый адрес, по которому должен быть направлен ответ или текст жалобы, фамилия заявителя, почтовый адрес не поддаются прочтению, ответ на жалобу не дается.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(электронному сообщению) соответствующие документы и материалы либо их копии.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предоставлении муниципальной услуги, гражданин, подавший жалобу, уведомляется о принятых мерах, а к специалисту, допустившему нарушения в ходе предоставления муниципальной услуги, применяются меры привлечения к ответственности в соответствии с действующим законодательством.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Если в ходе рассмотрения жалоба признана необоснованной, первым заместителем Главы Администрации заявителю направляется письменное сообщение о результате рассмотрения обращения с указанием причин, почему обращение или жалоба признана необоснованной.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их ответственность, установленную законодательством Российской Федерации и нормативными правовыми актами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DD117D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D117D">
        <w:rPr>
          <w:rFonts w:ascii="Times New Roman" w:hAnsi="Times New Roman" w:cs="Times New Roman"/>
          <w:b/>
          <w:bCs/>
          <w:sz w:val="24"/>
          <w:szCs w:val="24"/>
        </w:rPr>
        <w:t>6. Хранение документов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Заявление и удостоверенные копии документов, представленных заявителями для предоставления муниципальной услуги,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«Тлюстенхабльское городское поселение»</w:t>
      </w:r>
      <w:r w:rsidRPr="004905F2">
        <w:rPr>
          <w:rFonts w:ascii="Times New Roman" w:hAnsi="Times New Roman" w:cs="Times New Roman"/>
          <w:sz w:val="24"/>
          <w:szCs w:val="24"/>
        </w:rPr>
        <w:t>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административному регламенту</w:t>
      </w: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предоставлению муниципальной услуги</w:t>
      </w: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"Приватизация жилых помещений"</w:t>
      </w: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96FDE" w:rsidRPr="007D0671" w:rsidRDefault="00396FDE" w:rsidP="007D06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D0671">
        <w:rPr>
          <w:rFonts w:ascii="Times New Roman" w:hAnsi="Times New Roman" w:cs="Times New Roman"/>
          <w:sz w:val="20"/>
          <w:szCs w:val="20"/>
        </w:rPr>
        <w:t>БЛОК-СХЕМА</w:t>
      </w:r>
    </w:p>
    <w:p w:rsidR="00396FDE" w:rsidRPr="007D0671" w:rsidRDefault="00396FDE" w:rsidP="007D06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D0671">
        <w:rPr>
          <w:rFonts w:ascii="Times New Roman" w:hAnsi="Times New Roman" w:cs="Times New Roman"/>
          <w:sz w:val="20"/>
          <w:szCs w:val="20"/>
        </w:rPr>
        <w:t>ИСПОЛНЕНИЯ АДМИНИСТРАТИВНОЙ ПРОЦЕДУРЫ ПРЕДОСТАВЛЕНИЯ</w:t>
      </w:r>
    </w:p>
    <w:p w:rsidR="00396FDE" w:rsidRPr="007D0671" w:rsidRDefault="00396FDE" w:rsidP="007D06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D0671">
        <w:rPr>
          <w:rFonts w:ascii="Times New Roman" w:hAnsi="Times New Roman" w:cs="Times New Roman"/>
          <w:sz w:val="20"/>
          <w:szCs w:val="20"/>
        </w:rPr>
        <w:t>МУНИЦИПАЛЬНОЙ УСЛУГИ "ПРИВАТИЗАЦИЯ ЖИЛЫХ ПОМЕЩЕНИЙ"</w:t>
      </w: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96FDE" w:rsidRPr="007D0671" w:rsidRDefault="00396FDE" w:rsidP="007D0671">
      <w:pPr>
        <w:pStyle w:val="ConsPlusNonformat"/>
      </w:pPr>
      <w:r w:rsidRPr="007D0671">
        <w:t xml:space="preserve">                 ┌─────────────────────────────────────────────┐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 │     1. Прием и рассмотрение документов,     │&lt;──┐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 │необходимых для оказания муниципальной услуги│   │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 └─────────────┬───────────────────────────────┘   │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Да               \/             Нет ┌────────────────┴──────┐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 ┌┬─────────────────────────┬┐    ├───────────────────────┤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┌───┤│2. Проверка документов   │├───&gt;│  3. Отказ в принятии  │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│   └┴─────────────────────────┴┘    │     документов на     │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\/                                   │     приватизацию.     │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              │  Направление пакета   │</w:t>
      </w:r>
    </w:p>
    <w:p w:rsidR="00396FDE" w:rsidRPr="007D0671" w:rsidRDefault="00396FDE" w:rsidP="007D0671">
      <w:pPr>
        <w:pStyle w:val="ConsPlusNonformat"/>
      </w:pPr>
      <w:r w:rsidRPr="007D0671">
        <w:t>│      4. Прием документов на      │              │документов на доработку│</w:t>
      </w:r>
    </w:p>
    <w:p w:rsidR="00396FDE" w:rsidRPr="007D0671" w:rsidRDefault="00396FDE" w:rsidP="007D0671">
      <w:pPr>
        <w:pStyle w:val="ConsPlusNonformat"/>
      </w:pPr>
      <w:r w:rsidRPr="007D0671">
        <w:t>│    приватизацию от граждан и     │              ├───────────────────────┤</w:t>
      </w:r>
    </w:p>
    <w:p w:rsidR="00396FDE" w:rsidRPr="007D0671" w:rsidRDefault="00396FDE" w:rsidP="007D0671">
      <w:pPr>
        <w:pStyle w:val="ConsPlusNonformat"/>
      </w:pPr>
      <w:r w:rsidRPr="007D0671">
        <w:t>│подготовка проекта распоряжения и │              └───────────────────────┘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>│      договора приватизации       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└───────────────┬──────────────────┘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\/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>│5. Согласование распоряжения      │</w:t>
      </w:r>
    </w:p>
    <w:p w:rsidR="00396FDE" w:rsidRPr="007D0671" w:rsidRDefault="00396FDE" w:rsidP="007D0671">
      <w:pPr>
        <w:pStyle w:val="ConsPlusNonformat"/>
      </w:pPr>
      <w:r w:rsidRPr="007D0671">
        <w:t>│    и договора приватизации с     │</w:t>
      </w:r>
    </w:p>
    <w:p w:rsidR="00396FDE" w:rsidRPr="007D0671" w:rsidRDefault="00396FDE" w:rsidP="007D0671">
      <w:pPr>
        <w:pStyle w:val="ConsPlusNonformat"/>
      </w:pPr>
      <w:r w:rsidRPr="007D0671">
        <w:t>│должностными лицами администрации 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└───────────────┬──────────────────┘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\/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>│6. Подписание распоряжения о      │</w:t>
      </w:r>
    </w:p>
    <w:p w:rsidR="00396FDE" w:rsidRPr="007D0671" w:rsidRDefault="00396FDE" w:rsidP="007D0671">
      <w:pPr>
        <w:pStyle w:val="ConsPlusNonformat"/>
      </w:pPr>
      <w:r w:rsidRPr="007D0671">
        <w:t>│приватизации жилого помещения     │</w:t>
      </w:r>
    </w:p>
    <w:p w:rsidR="00396FDE" w:rsidRPr="007D0671" w:rsidRDefault="00396FDE" w:rsidP="007D0671">
      <w:pPr>
        <w:pStyle w:val="ConsPlusNonformat"/>
      </w:pPr>
      <w:r w:rsidRPr="007D0671">
        <w:t>│Главой муниципального образования │</w:t>
      </w:r>
    </w:p>
    <w:p w:rsidR="00396FDE" w:rsidRPr="007D0671" w:rsidRDefault="00396FDE" w:rsidP="007D0671">
      <w:pPr>
        <w:pStyle w:val="ConsPlusNonformat"/>
      </w:pPr>
      <w:r>
        <w:t xml:space="preserve">  </w:t>
      </w:r>
      <w:r w:rsidRPr="007D0671">
        <w:t>"</w:t>
      </w:r>
      <w:r>
        <w:t>Тлюстенхабльское городское пос"</w:t>
      </w:r>
      <w:r w:rsidRPr="007D0671">
        <w:t xml:space="preserve"> 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└───────────────┬──────────────────┘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\/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>│      7. Подписание договора      │</w:t>
      </w:r>
    </w:p>
    <w:p w:rsidR="00396FDE" w:rsidRPr="007D0671" w:rsidRDefault="00396FDE" w:rsidP="007D0671">
      <w:pPr>
        <w:pStyle w:val="ConsPlusNonformat"/>
      </w:pPr>
      <w:r w:rsidRPr="007D0671">
        <w:t>│  приватизации жилого помещения   │</w:t>
      </w:r>
    </w:p>
    <w:p w:rsidR="00396FDE" w:rsidRPr="007D0671" w:rsidRDefault="00396FDE" w:rsidP="007D0671">
      <w:pPr>
        <w:pStyle w:val="ConsPlusNonformat"/>
      </w:pPr>
      <w:r w:rsidRPr="007D0671">
        <w:t>│         Глав</w:t>
      </w:r>
      <w:r>
        <w:t>ой администрации</w:t>
      </w:r>
      <w:r w:rsidRPr="007D0671">
        <w:t xml:space="preserve">     │</w:t>
      </w:r>
    </w:p>
    <w:p w:rsidR="00396FDE" w:rsidRPr="007D0671" w:rsidRDefault="00396FDE" w:rsidP="007D0671">
      <w:pPr>
        <w:pStyle w:val="ConsPlusNonformat"/>
      </w:pPr>
      <w:r w:rsidRPr="007D0671">
        <w:t>│ муниципального</w:t>
      </w:r>
      <w:r>
        <w:t xml:space="preserve"> образования </w:t>
      </w:r>
      <w:r w:rsidRPr="007D0671">
        <w:t xml:space="preserve">      │</w:t>
      </w:r>
    </w:p>
    <w:p w:rsidR="00396FDE" w:rsidRPr="007D0671" w:rsidRDefault="00396FDE" w:rsidP="007D0671">
      <w:pPr>
        <w:pStyle w:val="ConsPlusNonformat"/>
      </w:pPr>
      <w:r>
        <w:t>│  «Тлюстенхабльское городское пос»</w:t>
      </w:r>
      <w:r w:rsidRPr="007D0671">
        <w:t>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└───────────────┬──────────────────┘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\/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>├──────────────────────────────────┤       ┌──────────────────────────────┐</w:t>
      </w:r>
    </w:p>
    <w:p w:rsidR="00396FDE" w:rsidRPr="007D0671" w:rsidRDefault="00396FDE" w:rsidP="007D0671">
      <w:pPr>
        <w:pStyle w:val="ConsPlusNonformat"/>
      </w:pPr>
      <w:r w:rsidRPr="007D0671">
        <w:t>│8. Выдача заявителю распоряжения и│       │  9. Регистрация гражданами   │</w:t>
      </w:r>
    </w:p>
    <w:p w:rsidR="00396FDE" w:rsidRPr="007D0671" w:rsidRDefault="00396FDE" w:rsidP="007D0671">
      <w:pPr>
        <w:pStyle w:val="ConsPlusNonformat"/>
      </w:pPr>
      <w:r w:rsidRPr="007D0671">
        <w:t>│      договора приватизации       ├───────┤   договора передачи жилого   │</w:t>
      </w:r>
    </w:p>
    <w:p w:rsidR="00396FDE" w:rsidRPr="007D0671" w:rsidRDefault="00396FDE" w:rsidP="007D0671">
      <w:pPr>
        <w:pStyle w:val="ConsPlusNonformat"/>
      </w:pPr>
      <w:r w:rsidRPr="007D0671">
        <w:t>├──────────────────────────────────┤       │помещения в Управлении        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└───────────────┬──────────────────┘       │      Федеральной службы      │</w:t>
      </w:r>
    </w:p>
    <w:p w:rsidR="00396FDE" w:rsidRPr="007D0671" w:rsidRDefault="00396FDE" w:rsidP="007D0671">
      <w:pPr>
        <w:pStyle w:val="ConsPlusNonformat"/>
      </w:pPr>
      <w:r w:rsidRPr="007D0671">
        <w:t xml:space="preserve">                \/                         │ государственной регистрации, │</w:t>
      </w:r>
    </w:p>
    <w:p w:rsidR="00396FDE" w:rsidRPr="007D0671" w:rsidRDefault="00396FDE" w:rsidP="007D0671">
      <w:pPr>
        <w:pStyle w:val="ConsPlusNonformat"/>
      </w:pPr>
      <w:r w:rsidRPr="007D0671">
        <w:t>┌──────────────────────────────────┐       │  кадастра и картографии по   │</w:t>
      </w:r>
    </w:p>
    <w:p w:rsidR="00396FDE" w:rsidRPr="007D0671" w:rsidRDefault="00396FDE" w:rsidP="007D0671">
      <w:pPr>
        <w:pStyle w:val="ConsPlusNonformat"/>
      </w:pPr>
      <w:r w:rsidRPr="007D0671">
        <w:t>│  10. Организация хранения копий  │       │      Республике Адыгея       │</w:t>
      </w:r>
    </w:p>
    <w:p w:rsidR="00396FDE" w:rsidRPr="007D0671" w:rsidRDefault="00396FDE" w:rsidP="007D0671">
      <w:pPr>
        <w:pStyle w:val="ConsPlusNonformat"/>
      </w:pPr>
      <w:r w:rsidRPr="007D0671">
        <w:t>│документов, послуживших основанием│       └──────────────────────────────┘</w:t>
      </w:r>
    </w:p>
    <w:p w:rsidR="00396FDE" w:rsidRPr="007D0671" w:rsidRDefault="00396FDE" w:rsidP="007D0671">
      <w:pPr>
        <w:pStyle w:val="ConsPlusNonformat"/>
      </w:pPr>
      <w:r w:rsidRPr="007D0671">
        <w:t>│для приватизации жилого помещения │</w:t>
      </w:r>
    </w:p>
    <w:p w:rsidR="00396FDE" w:rsidRPr="007D0671" w:rsidRDefault="00396FDE" w:rsidP="007D0671">
      <w:pPr>
        <w:pStyle w:val="ConsPlusNonformat"/>
      </w:pPr>
      <w:r w:rsidRPr="007D0671">
        <w:t>└──────────────────────────────────┘</w:t>
      </w: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96FDE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7D0671">
        <w:rPr>
          <w:rFonts w:ascii="Times New Roman" w:hAnsi="Times New Roman" w:cs="Times New Roman"/>
        </w:rPr>
        <w:t>Приложение N 2</w:t>
      </w: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671">
        <w:rPr>
          <w:rFonts w:ascii="Times New Roman" w:hAnsi="Times New Roman" w:cs="Times New Roman"/>
        </w:rPr>
        <w:t>к административному регламенту</w:t>
      </w: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671">
        <w:rPr>
          <w:rFonts w:ascii="Times New Roman" w:hAnsi="Times New Roman" w:cs="Times New Roman"/>
        </w:rPr>
        <w:t>"Приватизация жилых помещений"</w:t>
      </w:r>
    </w:p>
    <w:p w:rsidR="00396FDE" w:rsidRPr="007D0671" w:rsidRDefault="00396FDE" w:rsidP="007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FDE" w:rsidRDefault="00396FDE" w:rsidP="007D067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396FDE" w:rsidRDefault="00396FDE" w:rsidP="007D0671">
      <w:pPr>
        <w:pStyle w:val="ConsPlusNonformat"/>
        <w:rPr>
          <w:sz w:val="18"/>
          <w:szCs w:val="18"/>
        </w:rPr>
      </w:pPr>
    </w:p>
    <w:p w:rsidR="00396FDE" w:rsidRDefault="00396FDE" w:rsidP="007D0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DE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5F2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«Тлюстенхабльское городское поселение»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гр. _____________________________________________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________________________________________________,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проживающего по адресу: _________________________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96FDE" w:rsidRPr="004905F2" w:rsidRDefault="00396FDE" w:rsidP="007D0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6FDE" w:rsidRPr="007D0671" w:rsidRDefault="00396FDE" w:rsidP="007D06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7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Прошу Вас передать в собственность в порядке приватизации 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905F2">
        <w:rPr>
          <w:rFonts w:ascii="Times New Roman" w:hAnsi="Times New Roman" w:cs="Times New Roman"/>
          <w:sz w:val="24"/>
          <w:szCs w:val="24"/>
        </w:rPr>
        <w:t>(отд., коммун.)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____________ комнатную квартиру (жилой дом), нанимателем которой (которого)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 договору социального найма я являюсь, расположенную по адресу: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В договор социального найма квартиры (жилого дома) включены: 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человек: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Владельцами квартиры будут: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Подписи всех совершеннолетних членов семьи: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1. 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2. 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3. 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4. 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"___" __________ 20__ г.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Документы:  1.  Распоряжение  Главы МО </w:t>
      </w:r>
      <w:r>
        <w:rPr>
          <w:rFonts w:ascii="Times New Roman" w:hAnsi="Times New Roman" w:cs="Times New Roman"/>
          <w:sz w:val="24"/>
          <w:szCs w:val="24"/>
        </w:rPr>
        <w:t xml:space="preserve">«Тлюстенхабльское городское поселение» </w:t>
      </w:r>
      <w:r w:rsidRPr="004905F2">
        <w:rPr>
          <w:rFonts w:ascii="Times New Roman" w:hAnsi="Times New Roman" w:cs="Times New Roman"/>
          <w:sz w:val="24"/>
          <w:szCs w:val="24"/>
        </w:rPr>
        <w:t>от "___" __________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201_ г. N ______;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 xml:space="preserve">    2.  Договор приватизации ____________ экз.</w:t>
      </w: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FDE" w:rsidRPr="004905F2" w:rsidRDefault="00396FDE" w:rsidP="00B42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5F2">
        <w:rPr>
          <w:rFonts w:ascii="Times New Roman" w:hAnsi="Times New Roman" w:cs="Times New Roman"/>
          <w:sz w:val="24"/>
          <w:szCs w:val="24"/>
        </w:rPr>
        <w:t>Получил ______________                             "___" __________ 20__ г.</w:t>
      </w:r>
    </w:p>
    <w:p w:rsidR="00396FDE" w:rsidRPr="004905F2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DC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2 </w:t>
      </w:r>
    </w:p>
    <w:p w:rsidR="00396FDE" w:rsidRDefault="00396FDE" w:rsidP="00DC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DC73CE" w:rsidRDefault="00396FDE" w:rsidP="00DC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73C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Default="00396FDE" w:rsidP="00B4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DC73CE" w:rsidRDefault="00396FDE" w:rsidP="00DC73CE">
      <w:pPr>
        <w:pStyle w:val="Heading2"/>
        <w:ind w:left="0"/>
        <w:jc w:val="center"/>
        <w:rPr>
          <w:u w:val="single"/>
        </w:rPr>
      </w:pPr>
      <w:r w:rsidRPr="00DC73CE">
        <w:t xml:space="preserve">Д  О  Г  О  В  О Р    </w:t>
      </w:r>
      <w:r w:rsidRPr="00DC73CE">
        <w:rPr>
          <w:u w:val="single"/>
        </w:rPr>
        <w:t xml:space="preserve">№ </w:t>
      </w:r>
      <w:r>
        <w:rPr>
          <w:u w:val="single"/>
        </w:rPr>
        <w:t>_______</w:t>
      </w:r>
    </w:p>
    <w:p w:rsidR="00396FDE" w:rsidRPr="00DC73CE" w:rsidRDefault="00396FDE" w:rsidP="00DC73CE">
      <w:pPr>
        <w:rPr>
          <w:rFonts w:ascii="Times New Roman" w:hAnsi="Times New Roman" w:cs="Times New Roman"/>
        </w:rPr>
      </w:pPr>
    </w:p>
    <w:p w:rsidR="00396FDE" w:rsidRPr="00DC73CE" w:rsidRDefault="00396FDE" w:rsidP="00DC73C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Тлюстенхабль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«____» ____________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96FDE" w:rsidRPr="00DC73CE" w:rsidRDefault="00396FDE" w:rsidP="00DC73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6FDE" w:rsidRPr="00DC73CE" w:rsidRDefault="00396FDE" w:rsidP="00DC73CE">
      <w:pPr>
        <w:pStyle w:val="BodyText"/>
        <w:jc w:val="both"/>
      </w:pPr>
      <w:r w:rsidRPr="00DC73CE">
        <w:t xml:space="preserve">         Администрация   муниципального   образования   «</w:t>
      </w:r>
      <w:r>
        <w:t>Тлюстенхабльское городское поселение</w:t>
      </w:r>
      <w:r w:rsidRPr="00DC73CE">
        <w:t xml:space="preserve">» в  лице   Главы   Администрации   </w:t>
      </w:r>
      <w:r>
        <w:t>Едиджи Адама Аслановича</w:t>
      </w:r>
      <w:r w:rsidRPr="00DC73CE">
        <w:t>,  с  одной  стороны,  и гр.:</w:t>
      </w:r>
    </w:p>
    <w:p w:rsidR="00396FDE" w:rsidRPr="00DC73C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Pr="00DC73CE" w:rsidRDefault="00396FDE" w:rsidP="00DC73CE">
      <w:pPr>
        <w:pStyle w:val="Body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</w:t>
      </w:r>
      <w:r w:rsidRPr="00DC7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____________</w:t>
      </w:r>
      <w:r w:rsidRPr="00DC73CE">
        <w:rPr>
          <w:b/>
          <w:bCs/>
          <w:sz w:val="28"/>
          <w:szCs w:val="28"/>
        </w:rPr>
        <w:t xml:space="preserve">г.р., действующая за </w:t>
      </w:r>
      <w:r>
        <w:rPr>
          <w:b/>
          <w:bCs/>
          <w:sz w:val="28"/>
          <w:szCs w:val="28"/>
        </w:rPr>
        <w:t>_________________________________</w:t>
      </w:r>
      <w:r w:rsidRPr="00DC73C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____________</w:t>
      </w:r>
      <w:r w:rsidRPr="00DC73CE">
        <w:rPr>
          <w:b/>
          <w:bCs/>
          <w:sz w:val="28"/>
          <w:szCs w:val="28"/>
        </w:rPr>
        <w:t xml:space="preserve">г.р., по доверенности, выданной </w:t>
      </w:r>
      <w:r>
        <w:rPr>
          <w:b/>
          <w:bCs/>
          <w:sz w:val="28"/>
          <w:szCs w:val="28"/>
        </w:rPr>
        <w:t>____________________г</w:t>
      </w:r>
      <w:r w:rsidRPr="00DC73CE">
        <w:rPr>
          <w:b/>
          <w:bCs/>
          <w:sz w:val="28"/>
          <w:szCs w:val="28"/>
        </w:rPr>
        <w:t xml:space="preserve">ода, удостоверенной </w:t>
      </w:r>
      <w:r>
        <w:rPr>
          <w:b/>
          <w:bCs/>
          <w:sz w:val="28"/>
          <w:szCs w:val="28"/>
        </w:rPr>
        <w:t>__________________________________________</w:t>
      </w:r>
      <w:r w:rsidRPr="00DC73CE">
        <w:rPr>
          <w:b/>
          <w:bCs/>
          <w:sz w:val="28"/>
          <w:szCs w:val="28"/>
        </w:rPr>
        <w:t xml:space="preserve">, нотариусом </w:t>
      </w:r>
      <w:r>
        <w:rPr>
          <w:b/>
          <w:bCs/>
          <w:sz w:val="28"/>
          <w:szCs w:val="28"/>
        </w:rPr>
        <w:t>___________________________________</w:t>
      </w:r>
      <w:r w:rsidRPr="00DC73CE">
        <w:rPr>
          <w:b/>
          <w:bCs/>
          <w:sz w:val="28"/>
          <w:szCs w:val="28"/>
        </w:rPr>
        <w:t xml:space="preserve"> Республики Адыгея, номер в реестре нотариуса: № </w:t>
      </w:r>
      <w:r>
        <w:rPr>
          <w:b/>
          <w:bCs/>
          <w:sz w:val="28"/>
          <w:szCs w:val="28"/>
        </w:rPr>
        <w:t>_______________________</w:t>
      </w:r>
    </w:p>
    <w:p w:rsidR="00396FDE" w:rsidRPr="00DC73C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Pr="00DC73CE" w:rsidRDefault="00396FDE" w:rsidP="00DC73CE">
      <w:pPr>
        <w:pStyle w:val="BodyText"/>
        <w:jc w:val="both"/>
        <w:rPr>
          <w:b/>
          <w:bCs/>
        </w:rPr>
      </w:pPr>
      <w:r w:rsidRPr="00DC73CE">
        <w:t xml:space="preserve">проживающую в </w:t>
      </w:r>
      <w:r>
        <w:t xml:space="preserve">п. Тлюстенхабль </w:t>
      </w:r>
      <w:r w:rsidRPr="00DC73CE">
        <w:t xml:space="preserve"> по</w:t>
      </w:r>
      <w:r w:rsidRPr="00DC73CE">
        <w:rPr>
          <w:b/>
          <w:bCs/>
          <w:sz w:val="28"/>
          <w:szCs w:val="28"/>
        </w:rPr>
        <w:t xml:space="preserve"> </w:t>
      </w:r>
      <w:r w:rsidRPr="00DC73CE">
        <w:rPr>
          <w:b/>
          <w:bCs/>
        </w:rPr>
        <w:t xml:space="preserve">ул. </w:t>
      </w:r>
      <w:r>
        <w:rPr>
          <w:b/>
          <w:bCs/>
        </w:rPr>
        <w:t>________________________</w:t>
      </w:r>
      <w:r w:rsidRPr="00DC73CE">
        <w:rPr>
          <w:b/>
          <w:bCs/>
        </w:rPr>
        <w:t xml:space="preserve">, д. </w:t>
      </w:r>
      <w:r>
        <w:rPr>
          <w:b/>
          <w:bCs/>
        </w:rPr>
        <w:t>__________</w:t>
      </w:r>
      <w:r w:rsidRPr="00DC73CE">
        <w:rPr>
          <w:b/>
          <w:bCs/>
        </w:rPr>
        <w:t xml:space="preserve">, </w:t>
      </w:r>
      <w:r w:rsidRPr="00DC73CE">
        <w:rPr>
          <w:b/>
          <w:bCs/>
          <w:color w:val="000000"/>
        </w:rPr>
        <w:t xml:space="preserve">квартира № </w:t>
      </w:r>
      <w:r>
        <w:rPr>
          <w:b/>
          <w:bCs/>
          <w:color w:val="000000"/>
        </w:rPr>
        <w:t>_____</w:t>
      </w:r>
      <w:r w:rsidRPr="00DC73CE">
        <w:rPr>
          <w:b/>
          <w:bCs/>
          <w:color w:val="000000"/>
        </w:rPr>
        <w:t>,</w:t>
      </w:r>
      <w:r w:rsidRPr="00DC73CE">
        <w:rPr>
          <w:b/>
          <w:bCs/>
          <w:color w:val="000000"/>
          <w:sz w:val="28"/>
          <w:szCs w:val="28"/>
        </w:rPr>
        <w:t xml:space="preserve"> </w:t>
      </w:r>
      <w:r w:rsidRPr="00DC73CE">
        <w:rPr>
          <w:color w:val="000000"/>
        </w:rPr>
        <w:t>являющуюся квартиросъёмщиком этой квартиры по договору социального найма, с другой стороны, заключили  настоящий   договор о нижеследующем:</w:t>
      </w:r>
    </w:p>
    <w:p w:rsidR="00396FDE" w:rsidRPr="00DC73CE" w:rsidRDefault="00396FDE" w:rsidP="00DC73CE">
      <w:pPr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DC73CE">
        <w:rPr>
          <w:rFonts w:ascii="Times New Roman" w:hAnsi="Times New Roman" w:cs="Times New Roman"/>
          <w:sz w:val="24"/>
          <w:szCs w:val="24"/>
        </w:rPr>
        <w:t xml:space="preserve">    1. В соответствии с Законом РФ «О приватизации  жилищного фонда в Российской Федерации» от 04.07.1991 г. № 1541-1 и распоряжением Главы  Администрации  муниципального образования            «</w:t>
      </w:r>
      <w:r>
        <w:rPr>
          <w:rFonts w:ascii="Times New Roman" w:hAnsi="Times New Roman" w:cs="Times New Roman"/>
          <w:sz w:val="24"/>
          <w:szCs w:val="24"/>
        </w:rPr>
        <w:t>Тлюстенхабльское городское поселение</w:t>
      </w:r>
      <w:r w:rsidRPr="00DC73CE">
        <w:rPr>
          <w:rFonts w:ascii="Times New Roman" w:hAnsi="Times New Roman" w:cs="Times New Roman"/>
          <w:sz w:val="24"/>
          <w:szCs w:val="24"/>
        </w:rPr>
        <w:t>»</w:t>
      </w:r>
      <w:r w:rsidRPr="00DC73C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DC73C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________</w:t>
      </w:r>
      <w:r w:rsidRPr="00DC73C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____________ 20____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DC73C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DC73CE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Тлюстенхабльское городское поселение</w:t>
      </w:r>
      <w:r w:rsidRPr="00DC73CE">
        <w:rPr>
          <w:rFonts w:ascii="Times New Roman" w:hAnsi="Times New Roman" w:cs="Times New Roman"/>
          <w:sz w:val="24"/>
          <w:szCs w:val="24"/>
        </w:rPr>
        <w:t>»  передаёт принадлежащую муниципальному образованию "</w:t>
      </w:r>
      <w:r>
        <w:rPr>
          <w:rFonts w:ascii="Times New Roman" w:hAnsi="Times New Roman" w:cs="Times New Roman"/>
          <w:sz w:val="24"/>
          <w:szCs w:val="24"/>
        </w:rPr>
        <w:t>Тлюстенхабльское городское поселение</w:t>
      </w:r>
      <w:r w:rsidRPr="00DC73CE">
        <w:rPr>
          <w:rFonts w:ascii="Times New Roman" w:hAnsi="Times New Roman" w:cs="Times New Roman"/>
          <w:sz w:val="24"/>
          <w:szCs w:val="24"/>
        </w:rPr>
        <w:t xml:space="preserve">" квартиру </w:t>
      </w:r>
      <w:r w:rsidRPr="00DC73C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____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 в доме  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по  улице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п. Тлюстенхабль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73CE">
        <w:rPr>
          <w:rFonts w:ascii="Times New Roman" w:hAnsi="Times New Roman" w:cs="Times New Roman"/>
          <w:sz w:val="24"/>
          <w:szCs w:val="24"/>
        </w:rPr>
        <w:t>состоящую  из</w:t>
      </w:r>
      <w:r w:rsidRPr="00DC73C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>______</w:t>
      </w:r>
      <w:r w:rsidRPr="00DC73C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</w:t>
      </w:r>
      <w:r w:rsidRPr="00DC73CE">
        <w:rPr>
          <w:rFonts w:ascii="Times New Roman" w:hAnsi="Times New Roman" w:cs="Times New Roman"/>
          <w:sz w:val="24"/>
          <w:szCs w:val="24"/>
        </w:rPr>
        <w:t>комнат общей  площадью</w:t>
      </w:r>
      <w:r w:rsidRPr="00DC73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_______</w:t>
      </w:r>
      <w:r w:rsidRPr="00DC73C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73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DC73CE">
        <w:rPr>
          <w:rFonts w:ascii="Times New Roman" w:hAnsi="Times New Roman" w:cs="Times New Roman"/>
          <w:sz w:val="28"/>
          <w:szCs w:val="28"/>
        </w:rPr>
        <w:t>,</w:t>
      </w:r>
      <w:r w:rsidRPr="00DC73CE">
        <w:rPr>
          <w:rFonts w:ascii="Times New Roman" w:hAnsi="Times New Roman" w:cs="Times New Roman"/>
          <w:sz w:val="24"/>
          <w:szCs w:val="24"/>
        </w:rPr>
        <w:t xml:space="preserve"> в т.ч. жилой площади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C73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C73CE">
        <w:rPr>
          <w:rFonts w:ascii="Times New Roman" w:hAnsi="Times New Roman" w:cs="Times New Roman"/>
          <w:sz w:val="24"/>
          <w:szCs w:val="24"/>
        </w:rPr>
        <w:t xml:space="preserve">что </w:t>
      </w:r>
      <w:r w:rsidRPr="00DC73CE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3CE">
        <w:rPr>
          <w:rFonts w:ascii="Times New Roman" w:hAnsi="Times New Roman" w:cs="Times New Roman"/>
          <w:sz w:val="24"/>
          <w:szCs w:val="24"/>
        </w:rPr>
        <w:t>долю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3CE">
        <w:rPr>
          <w:rFonts w:ascii="Times New Roman" w:hAnsi="Times New Roman" w:cs="Times New Roman"/>
          <w:sz w:val="24"/>
          <w:szCs w:val="24"/>
        </w:rPr>
        <w:t>(часть) литера</w:t>
      </w:r>
      <w:r w:rsidRPr="00DC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3CE">
        <w:rPr>
          <w:rFonts w:ascii="Times New Roman" w:hAnsi="Times New Roman" w:cs="Times New Roman"/>
          <w:sz w:val="24"/>
          <w:szCs w:val="24"/>
        </w:rPr>
        <w:t>в  собственность:</w:t>
      </w:r>
    </w:p>
    <w:p w:rsidR="00396FDE" w:rsidRPr="00DC73CE" w:rsidRDefault="00396FDE" w:rsidP="00DC73C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6FDE" w:rsidRPr="00DC73CE" w:rsidRDefault="00396FDE" w:rsidP="00DC73CE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</w:t>
      </w:r>
      <w:r w:rsidRPr="00DC73CE">
        <w:rPr>
          <w:b/>
          <w:bCs/>
          <w:sz w:val="28"/>
          <w:szCs w:val="28"/>
        </w:rPr>
        <w:t>.</w:t>
      </w:r>
    </w:p>
    <w:p w:rsidR="00396FDE" w:rsidRPr="00DC73CE" w:rsidRDefault="00396FDE" w:rsidP="00DC73CE">
      <w:pPr>
        <w:pStyle w:val="BodyTextIndent"/>
        <w:ind w:firstLine="0"/>
        <w:jc w:val="center"/>
        <w:rPr>
          <w:rFonts w:ascii="Times New Roman" w:hAnsi="Times New Roman" w:cs="Times New Roman"/>
        </w:rPr>
      </w:pPr>
    </w:p>
    <w:p w:rsidR="00396FDE" w:rsidRPr="00DC73CE" w:rsidRDefault="00396FDE" w:rsidP="00DC73CE">
      <w:pPr>
        <w:pStyle w:val="BodyText"/>
        <w:jc w:val="both"/>
        <w:rPr>
          <w:b/>
          <w:bCs/>
          <w:color w:val="000000"/>
          <w:sz w:val="28"/>
          <w:szCs w:val="28"/>
        </w:rPr>
      </w:pPr>
      <w:r w:rsidRPr="00DC73CE">
        <w:rPr>
          <w:color w:val="000000"/>
        </w:rPr>
        <w:t xml:space="preserve">      2. Право собственности  на  квартиру возникает с момента регистрации права в  Управлении         Федеральной службы государственной регистрации, кадастра и картографии  по Республике Адыгея. </w:t>
      </w:r>
    </w:p>
    <w:p w:rsidR="00396FDE" w:rsidRPr="00DC73CE" w:rsidRDefault="00396FDE" w:rsidP="00DC73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CE">
        <w:rPr>
          <w:rFonts w:ascii="Times New Roman" w:hAnsi="Times New Roman" w:cs="Times New Roman"/>
          <w:color w:val="000000"/>
          <w:sz w:val="24"/>
          <w:szCs w:val="24"/>
        </w:rPr>
        <w:t xml:space="preserve">     3. В случае смерти собственника квартиры все права и обязанности по договору переходят к          наследникам на общих основаниях.</w:t>
      </w:r>
    </w:p>
    <w:p w:rsidR="00396FDE" w:rsidRPr="00DC73CE" w:rsidRDefault="00396FDE" w:rsidP="00DC73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CE">
        <w:rPr>
          <w:rFonts w:ascii="Times New Roman" w:hAnsi="Times New Roman" w:cs="Times New Roman"/>
          <w:color w:val="000000"/>
          <w:sz w:val="24"/>
          <w:szCs w:val="24"/>
        </w:rPr>
        <w:t xml:space="preserve">     4. Пользование квартирой производится применительно к Правилам пользования жилыми помещениями, содержания жилого  дома и придомовой территории в Российской Федерации.</w:t>
      </w:r>
    </w:p>
    <w:p w:rsidR="00396FDE" w:rsidRPr="00DC73CE" w:rsidRDefault="00396FDE" w:rsidP="00DC73CE">
      <w:pPr>
        <w:pStyle w:val="BodyText"/>
        <w:jc w:val="both"/>
        <w:rPr>
          <w:color w:val="000000"/>
        </w:rPr>
      </w:pPr>
      <w:r w:rsidRPr="00DC73CE">
        <w:rPr>
          <w:color w:val="000000"/>
        </w:rPr>
        <w:t xml:space="preserve">     5. Собственник квартиры осуществляют за свой счёт эксплуатацию и ремонт квартиры с соблюдением существующих  Правил и норм, а также участвуют соразмерно с занимаемой площадью в расходах, связанных с техническим  обслуживанием и ремонтом, в т.ч. и капитальным, всего дома.</w:t>
      </w:r>
    </w:p>
    <w:p w:rsidR="00396FDE" w:rsidRPr="00DC73CE" w:rsidRDefault="00396FDE" w:rsidP="00DC73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CE">
        <w:rPr>
          <w:rFonts w:ascii="Times New Roman" w:hAnsi="Times New Roman" w:cs="Times New Roman"/>
          <w:color w:val="000000"/>
          <w:sz w:val="24"/>
          <w:szCs w:val="24"/>
        </w:rPr>
        <w:t xml:space="preserve">     6. Договор подписан в </w:t>
      </w:r>
      <w:r w:rsidRPr="00DC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трёх </w:t>
      </w:r>
      <w:r w:rsidRPr="00DC73CE">
        <w:rPr>
          <w:rFonts w:ascii="Times New Roman" w:hAnsi="Times New Roman" w:cs="Times New Roman"/>
          <w:color w:val="000000"/>
          <w:sz w:val="24"/>
          <w:szCs w:val="24"/>
        </w:rPr>
        <w:t>экземплярах, которые по одному находятся у владельца, Управлении Федеральной службы государственной регистрации, кадастра и картографии по Республике Адыгея, Администрации 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Тлюстенхабльское городское поселение</w:t>
      </w:r>
      <w:r w:rsidRPr="00DC73C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96FDE" w:rsidRPr="00DC73CE" w:rsidRDefault="00396FDE" w:rsidP="00DC73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CE">
        <w:rPr>
          <w:rFonts w:ascii="Times New Roman" w:hAnsi="Times New Roman" w:cs="Times New Roman"/>
          <w:color w:val="000000"/>
          <w:sz w:val="24"/>
          <w:szCs w:val="24"/>
        </w:rPr>
        <w:t xml:space="preserve">      7. Расходы по совершению настоящего Договора  являются расходными обязательствами               собственника квартиры.</w:t>
      </w:r>
    </w:p>
    <w:p w:rsidR="00396FDE" w:rsidRPr="00DC73CE" w:rsidRDefault="00396FDE" w:rsidP="00DC73CE">
      <w:pPr>
        <w:pStyle w:val="BodyText"/>
        <w:jc w:val="both"/>
      </w:pPr>
      <w:r w:rsidRPr="00DC73CE">
        <w:t xml:space="preserve">      8. Расходы по уплате налогов, страховых взносов и другие расходы являются расходными            обязательствами собственника квартиры.      </w:t>
      </w:r>
    </w:p>
    <w:p w:rsidR="00396FDE" w:rsidRPr="00DC73CE" w:rsidRDefault="00396FDE" w:rsidP="00DC73CE">
      <w:pPr>
        <w:pStyle w:val="BodyText"/>
        <w:jc w:val="both"/>
      </w:pPr>
      <w:r w:rsidRPr="00DC73CE">
        <w:t xml:space="preserve">      9. В соответствии со статьей 556 Гражданского кодекса Российской Федерации  настоящий               договор имеет силу передаточного акта.</w:t>
      </w:r>
    </w:p>
    <w:p w:rsidR="00396FDE" w:rsidRPr="00DC73CE" w:rsidRDefault="00396FDE" w:rsidP="00DC73CE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C73CE">
        <w:rPr>
          <w:rFonts w:ascii="Times New Roman" w:hAnsi="Times New Roman" w:cs="Times New Roman"/>
          <w:color w:val="000000"/>
          <w:sz w:val="24"/>
          <w:szCs w:val="24"/>
        </w:rPr>
        <w:t xml:space="preserve">     По данным </w:t>
      </w:r>
      <w:r w:rsidRPr="00DC73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Филиала  ФГУП  «Ростехинвентаризация – Федеральное БТИ » по Республике Адыгея  арестов и запрещений на отчуждаемую квартиру нет.</w:t>
      </w:r>
    </w:p>
    <w:p w:rsidR="00396FDE" w:rsidRPr="00DC73CE" w:rsidRDefault="00396FDE" w:rsidP="00DC73CE">
      <w:pPr>
        <w:pStyle w:val="BodyText"/>
        <w:jc w:val="both"/>
      </w:pPr>
      <w:r w:rsidRPr="00DC73CE">
        <w:t xml:space="preserve">     Подписи:</w:t>
      </w:r>
    </w:p>
    <w:p w:rsidR="00396FDE" w:rsidRPr="00DC73CE" w:rsidRDefault="00396FDE" w:rsidP="00DC73CE">
      <w:pPr>
        <w:pStyle w:val="BodyText"/>
        <w:jc w:val="both"/>
      </w:pPr>
    </w:p>
    <w:p w:rsidR="00396FDE" w:rsidRPr="00DC73CE" w:rsidRDefault="00396FDE" w:rsidP="00DC73CE">
      <w:pPr>
        <w:pStyle w:val="BodyText"/>
        <w:jc w:val="both"/>
      </w:pPr>
    </w:p>
    <w:p w:rsidR="00396FDE" w:rsidRDefault="00396FDE" w:rsidP="00DC73CE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96FDE" w:rsidRDefault="00396FDE" w:rsidP="00DC73CE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«Тлюстенхабльское городское поселение»                          А.А. Едиджи</w:t>
      </w:r>
    </w:p>
    <w:p w:rsidR="00396FDE" w:rsidRDefault="00396FDE" w:rsidP="00DC73CE">
      <w:pPr>
        <w:pStyle w:val="BodyTextIndent"/>
        <w:ind w:firstLine="0"/>
        <w:rPr>
          <w:rFonts w:ascii="Times New Roman" w:hAnsi="Times New Roman" w:cs="Times New Roman"/>
        </w:rPr>
      </w:pPr>
    </w:p>
    <w:p w:rsidR="00396FDE" w:rsidRDefault="00396FDE" w:rsidP="00DC73CE">
      <w:pPr>
        <w:pStyle w:val="BodyTextIndent"/>
        <w:ind w:firstLine="0"/>
        <w:rPr>
          <w:rFonts w:ascii="Times New Roman" w:hAnsi="Times New Roman" w:cs="Times New Roman"/>
        </w:rPr>
      </w:pPr>
    </w:p>
    <w:p w:rsidR="00396FDE" w:rsidRPr="00DC73CE" w:rsidRDefault="00396FDE" w:rsidP="00DC73CE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                                         _____________          /____________/</w:t>
      </w: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Default="00396FDE" w:rsidP="00DC73CE">
      <w:pPr>
        <w:pStyle w:val="BodyText"/>
        <w:jc w:val="both"/>
        <w:rPr>
          <w:b/>
          <w:bCs/>
          <w:sz w:val="28"/>
          <w:szCs w:val="28"/>
        </w:rPr>
      </w:pPr>
    </w:p>
    <w:p w:rsidR="00396FDE" w:rsidRPr="00E90937" w:rsidRDefault="00396FDE" w:rsidP="00E90937">
      <w:pPr>
        <w:pStyle w:val="BodyText"/>
        <w:jc w:val="right"/>
        <w:rPr>
          <w:sz w:val="22"/>
          <w:szCs w:val="22"/>
        </w:rPr>
      </w:pPr>
      <w:r w:rsidRPr="00E90937">
        <w:rPr>
          <w:sz w:val="22"/>
          <w:szCs w:val="22"/>
        </w:rPr>
        <w:t xml:space="preserve">                                                                                             Приложение № 3</w:t>
      </w:r>
    </w:p>
    <w:p w:rsidR="00396FDE" w:rsidRDefault="00396FDE" w:rsidP="00E90937">
      <w:pPr>
        <w:pStyle w:val="BodyText"/>
        <w:jc w:val="right"/>
      </w:pPr>
      <w:r w:rsidRPr="00E90937">
        <w:t xml:space="preserve">                                                                           </w:t>
      </w:r>
      <w:r>
        <w:t xml:space="preserve">к </w:t>
      </w:r>
      <w:r w:rsidRPr="00E90937">
        <w:t xml:space="preserve"> административному регламенту</w:t>
      </w:r>
    </w:p>
    <w:p w:rsidR="00396FDE" w:rsidRPr="00E90937" w:rsidRDefault="00396FDE" w:rsidP="00E90937">
      <w:pPr>
        <w:pStyle w:val="BodyText"/>
        <w:jc w:val="right"/>
      </w:pPr>
    </w:p>
    <w:p w:rsidR="00396FDE" w:rsidRPr="00E90937" w:rsidRDefault="00396FDE" w:rsidP="00E90937">
      <w:pPr>
        <w:pStyle w:val="BodyText"/>
        <w:jc w:val="right"/>
        <w:rPr>
          <w:b/>
          <w:bCs/>
          <w:sz w:val="28"/>
          <w:szCs w:val="28"/>
        </w:rPr>
      </w:pP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</w:rPr>
      </w:pPr>
      <w:r w:rsidRPr="00E90937">
        <w:rPr>
          <w:rFonts w:ascii="Times New Roman" w:hAnsi="Times New Roman" w:cs="Times New Roman"/>
        </w:rPr>
        <w:t>РОССИЙСКАЯ ФЕДЕРАЦИЯ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</w:rPr>
      </w:pPr>
      <w:r w:rsidRPr="00E90937">
        <w:rPr>
          <w:rFonts w:ascii="Times New Roman" w:hAnsi="Times New Roman" w:cs="Times New Roman"/>
        </w:rPr>
        <w:t>Республика Адыгея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</w:rPr>
      </w:pP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</w:rPr>
      </w:pPr>
      <w:r w:rsidRPr="00E90937">
        <w:rPr>
          <w:rFonts w:ascii="Times New Roman" w:hAnsi="Times New Roman" w:cs="Times New Roman"/>
        </w:rPr>
        <w:t>Администрация муниципального  образования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</w:rPr>
      </w:pPr>
      <w:r w:rsidRPr="00E90937">
        <w:rPr>
          <w:rFonts w:ascii="Times New Roman" w:hAnsi="Times New Roman" w:cs="Times New Roman"/>
        </w:rPr>
        <w:t>«Тлюстенхабльское городское поселение»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0937">
        <w:rPr>
          <w:rFonts w:ascii="Times New Roman" w:hAnsi="Times New Roman" w:cs="Times New Roman"/>
          <w:b/>
          <w:bCs/>
        </w:rPr>
        <w:t>Р А  С П  О Р Я Ж Е Н И Е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90937">
        <w:rPr>
          <w:rFonts w:ascii="Times New Roman" w:hAnsi="Times New Roman" w:cs="Times New Roman"/>
          <w:b/>
          <w:bCs/>
          <w:u w:val="single"/>
        </w:rPr>
        <w:t>От __________201___ г. №________</w:t>
      </w:r>
    </w:p>
    <w:p w:rsidR="00396FDE" w:rsidRPr="00E90937" w:rsidRDefault="00396FDE" w:rsidP="00E9093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937">
        <w:rPr>
          <w:rFonts w:ascii="Times New Roman" w:hAnsi="Times New Roman" w:cs="Times New Roman"/>
          <w:b/>
          <w:bCs/>
          <w:sz w:val="20"/>
          <w:szCs w:val="20"/>
        </w:rPr>
        <w:t>п. Тлюстенхабль</w:t>
      </w:r>
    </w:p>
    <w:p w:rsidR="00396FDE" w:rsidRDefault="00396FDE" w:rsidP="00E90937">
      <w:pPr>
        <w:jc w:val="center"/>
        <w:rPr>
          <w:sz w:val="20"/>
          <w:szCs w:val="20"/>
        </w:rPr>
      </w:pPr>
    </w:p>
    <w:p w:rsidR="00396FDE" w:rsidRPr="00E90937" w:rsidRDefault="00396FDE" w:rsidP="00E90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FDE" w:rsidRPr="00E90937" w:rsidRDefault="00396FDE" w:rsidP="00E90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37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квартиры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E90937">
        <w:rPr>
          <w:rFonts w:ascii="Times New Roman" w:hAnsi="Times New Roman" w:cs="Times New Roman"/>
          <w:b/>
          <w:bCs/>
          <w:sz w:val="24"/>
          <w:szCs w:val="24"/>
        </w:rPr>
        <w:t xml:space="preserve"> по  ул.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E90937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396FDE" w:rsidRPr="00E90937" w:rsidRDefault="00396FDE" w:rsidP="00E90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3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п. Тлюстенхабль  гр. _____________________</w:t>
      </w:r>
      <w:r w:rsidRPr="00E90937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собственность</w:t>
      </w:r>
    </w:p>
    <w:p w:rsidR="00396FDE" w:rsidRPr="00E90937" w:rsidRDefault="00396FDE" w:rsidP="00E90937">
      <w:pPr>
        <w:tabs>
          <w:tab w:val="left" w:pos="5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FDE" w:rsidRPr="00E90937" w:rsidRDefault="00396FDE" w:rsidP="00E90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93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 приватизации жилищного фонда в Российской Федерации» от 04.07.1991 г. № 1541-1 и на основании обращения граждан:</w:t>
      </w:r>
    </w:p>
    <w:p w:rsidR="00396FDE" w:rsidRPr="00E90937" w:rsidRDefault="00396FDE" w:rsidP="00E9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937">
        <w:rPr>
          <w:rFonts w:ascii="Times New Roman" w:hAnsi="Times New Roman" w:cs="Times New Roman"/>
          <w:sz w:val="24"/>
          <w:szCs w:val="24"/>
        </w:rPr>
        <w:t xml:space="preserve">1. Передать </w:t>
      </w:r>
      <w:r>
        <w:rPr>
          <w:rFonts w:ascii="Times New Roman" w:hAnsi="Times New Roman" w:cs="Times New Roman"/>
          <w:sz w:val="24"/>
          <w:szCs w:val="24"/>
        </w:rPr>
        <w:t>____-</w:t>
      </w:r>
      <w:r w:rsidRPr="00E90937">
        <w:rPr>
          <w:rFonts w:ascii="Times New Roman" w:hAnsi="Times New Roman" w:cs="Times New Roman"/>
          <w:sz w:val="24"/>
          <w:szCs w:val="24"/>
        </w:rPr>
        <w:t xml:space="preserve">комнатную квартиру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по  ул.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 Тлюстенхабль</w:t>
      </w:r>
      <w:r w:rsidRPr="00E90937">
        <w:rPr>
          <w:rFonts w:ascii="Times New Roman" w:hAnsi="Times New Roman" w:cs="Times New Roman"/>
          <w:sz w:val="24"/>
          <w:szCs w:val="24"/>
        </w:rPr>
        <w:t xml:space="preserve"> (общая площадь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кв. метров, в том числе жилая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37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0937">
        <w:rPr>
          <w:rFonts w:ascii="Times New Roman" w:hAnsi="Times New Roman" w:cs="Times New Roman"/>
          <w:sz w:val="24"/>
          <w:szCs w:val="24"/>
        </w:rPr>
        <w:t xml:space="preserve">в. метров) </w:t>
      </w:r>
      <w:r>
        <w:rPr>
          <w:rFonts w:ascii="Times New Roman" w:hAnsi="Times New Roman" w:cs="Times New Roman"/>
          <w:sz w:val="24"/>
          <w:szCs w:val="24"/>
        </w:rPr>
        <w:t>гр. _____________________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в собственность в порядке приватизации.</w:t>
      </w:r>
    </w:p>
    <w:p w:rsidR="00396FDE" w:rsidRPr="00E90937" w:rsidRDefault="00396FDE" w:rsidP="00E9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937">
        <w:rPr>
          <w:rFonts w:ascii="Times New Roman" w:hAnsi="Times New Roman" w:cs="Times New Roman"/>
          <w:sz w:val="24"/>
          <w:szCs w:val="24"/>
        </w:rPr>
        <w:t xml:space="preserve">2. Заключить договор передачи квартиры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по  ул. </w:t>
      </w:r>
      <w:r>
        <w:rPr>
          <w:rFonts w:ascii="Times New Roman" w:hAnsi="Times New Roman" w:cs="Times New Roman"/>
          <w:sz w:val="24"/>
          <w:szCs w:val="24"/>
        </w:rPr>
        <w:t>__________________, д. 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 Тлюстенхабль гр. ______________________</w:t>
      </w:r>
      <w:r w:rsidRPr="00E90937">
        <w:rPr>
          <w:rFonts w:ascii="Times New Roman" w:hAnsi="Times New Roman" w:cs="Times New Roman"/>
          <w:sz w:val="24"/>
          <w:szCs w:val="24"/>
        </w:rPr>
        <w:t xml:space="preserve"> в собственность в порядке  приватизации.</w:t>
      </w:r>
    </w:p>
    <w:p w:rsidR="00396FDE" w:rsidRDefault="00396FDE" w:rsidP="00E9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93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по земле и имуществу администрации муниципального образования «Тлюстенхабльское городское поселение» </w:t>
      </w:r>
      <w:r w:rsidRPr="00E90937">
        <w:rPr>
          <w:rFonts w:ascii="Times New Roman" w:hAnsi="Times New Roman" w:cs="Times New Roman"/>
          <w:sz w:val="24"/>
          <w:szCs w:val="24"/>
        </w:rPr>
        <w:t xml:space="preserve"> после получения сведений о                регистрации права собственности в порядке приватизации на указанную квартиру, исключить последнюю из реестра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«Тлюстенхабльское городское поселение»</w:t>
      </w:r>
      <w:r w:rsidRPr="00E90937">
        <w:rPr>
          <w:rFonts w:ascii="Times New Roman" w:hAnsi="Times New Roman" w:cs="Times New Roman"/>
          <w:sz w:val="24"/>
          <w:szCs w:val="24"/>
        </w:rPr>
        <w:t>.</w:t>
      </w:r>
    </w:p>
    <w:p w:rsidR="00396FDE" w:rsidRPr="00E90937" w:rsidRDefault="00396FDE" w:rsidP="00596C91">
      <w:pPr>
        <w:rPr>
          <w:rFonts w:ascii="Times New Roman" w:hAnsi="Times New Roman" w:cs="Times New Roman"/>
          <w:sz w:val="24"/>
          <w:szCs w:val="24"/>
        </w:rPr>
      </w:pPr>
    </w:p>
    <w:p w:rsidR="00396FDE" w:rsidRPr="00E90937" w:rsidRDefault="00396FDE" w:rsidP="00596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3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96FDE" w:rsidRDefault="00396FDE" w:rsidP="00596C91">
      <w:pPr>
        <w:spacing w:line="240" w:lineRule="auto"/>
        <w:jc w:val="both"/>
      </w:pPr>
      <w:r w:rsidRPr="00E909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Тлюстенхабльское городское поселение</w:t>
      </w:r>
      <w:r w:rsidRPr="00E909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А.А. Едиджи</w:t>
      </w:r>
    </w:p>
    <w:sectPr w:rsidR="00396FDE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70"/>
    <w:rsid w:val="0000417F"/>
    <w:rsid w:val="000041A1"/>
    <w:rsid w:val="000049F3"/>
    <w:rsid w:val="000053F1"/>
    <w:rsid w:val="00006818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197"/>
    <w:rsid w:val="0001378C"/>
    <w:rsid w:val="00013D45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4E44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2708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5598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20"/>
    <w:rsid w:val="00085FE8"/>
    <w:rsid w:val="0008641C"/>
    <w:rsid w:val="0008797B"/>
    <w:rsid w:val="00087A9D"/>
    <w:rsid w:val="00090EBF"/>
    <w:rsid w:val="00090F44"/>
    <w:rsid w:val="00090F46"/>
    <w:rsid w:val="000932AB"/>
    <w:rsid w:val="000932F7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16F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A54"/>
    <w:rsid w:val="000C6BF0"/>
    <w:rsid w:val="000C6FD4"/>
    <w:rsid w:val="000C7234"/>
    <w:rsid w:val="000C757B"/>
    <w:rsid w:val="000D3128"/>
    <w:rsid w:val="000D3435"/>
    <w:rsid w:val="000D3CE5"/>
    <w:rsid w:val="000D4011"/>
    <w:rsid w:val="000D407F"/>
    <w:rsid w:val="000D424A"/>
    <w:rsid w:val="000D4A68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4E7E"/>
    <w:rsid w:val="000F74A1"/>
    <w:rsid w:val="000F7651"/>
    <w:rsid w:val="0010138F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3995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850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62AE"/>
    <w:rsid w:val="001373B9"/>
    <w:rsid w:val="00137749"/>
    <w:rsid w:val="00137F6A"/>
    <w:rsid w:val="0014008C"/>
    <w:rsid w:val="001403B1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5C8B"/>
    <w:rsid w:val="001661E9"/>
    <w:rsid w:val="00166809"/>
    <w:rsid w:val="0016782A"/>
    <w:rsid w:val="00170030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B84"/>
    <w:rsid w:val="00193570"/>
    <w:rsid w:val="00193989"/>
    <w:rsid w:val="00194295"/>
    <w:rsid w:val="00194E31"/>
    <w:rsid w:val="00196357"/>
    <w:rsid w:val="0019642C"/>
    <w:rsid w:val="001975D5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3C0F"/>
    <w:rsid w:val="001B464E"/>
    <w:rsid w:val="001C0D9B"/>
    <w:rsid w:val="001C0E54"/>
    <w:rsid w:val="001C0F01"/>
    <w:rsid w:val="001C180C"/>
    <w:rsid w:val="001C182A"/>
    <w:rsid w:val="001C2090"/>
    <w:rsid w:val="001C2391"/>
    <w:rsid w:val="001C2DCC"/>
    <w:rsid w:val="001C34DB"/>
    <w:rsid w:val="001C460E"/>
    <w:rsid w:val="001C4818"/>
    <w:rsid w:val="001C4EAB"/>
    <w:rsid w:val="001C73E9"/>
    <w:rsid w:val="001C7479"/>
    <w:rsid w:val="001C7817"/>
    <w:rsid w:val="001C7D79"/>
    <w:rsid w:val="001D1703"/>
    <w:rsid w:val="001D23AA"/>
    <w:rsid w:val="001D2FCA"/>
    <w:rsid w:val="001D302C"/>
    <w:rsid w:val="001D3BC6"/>
    <w:rsid w:val="001D3D72"/>
    <w:rsid w:val="001D3DEB"/>
    <w:rsid w:val="001D4521"/>
    <w:rsid w:val="001D4E1C"/>
    <w:rsid w:val="001D68B2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4ADA"/>
    <w:rsid w:val="001E5802"/>
    <w:rsid w:val="001E597E"/>
    <w:rsid w:val="001E59EE"/>
    <w:rsid w:val="001E68FB"/>
    <w:rsid w:val="001E78EC"/>
    <w:rsid w:val="001F0E15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577D"/>
    <w:rsid w:val="002063FD"/>
    <w:rsid w:val="002065E0"/>
    <w:rsid w:val="00206A49"/>
    <w:rsid w:val="00206B42"/>
    <w:rsid w:val="00206B55"/>
    <w:rsid w:val="002071AC"/>
    <w:rsid w:val="00207724"/>
    <w:rsid w:val="00210BDC"/>
    <w:rsid w:val="00212114"/>
    <w:rsid w:val="00213178"/>
    <w:rsid w:val="00213781"/>
    <w:rsid w:val="00214155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9A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47B1"/>
    <w:rsid w:val="00244A64"/>
    <w:rsid w:val="002453BD"/>
    <w:rsid w:val="00246560"/>
    <w:rsid w:val="00250834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3C4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0E12"/>
    <w:rsid w:val="00281A3F"/>
    <w:rsid w:val="0028201D"/>
    <w:rsid w:val="00282D8E"/>
    <w:rsid w:val="002833D1"/>
    <w:rsid w:val="00284D13"/>
    <w:rsid w:val="00285236"/>
    <w:rsid w:val="00285530"/>
    <w:rsid w:val="00290D8E"/>
    <w:rsid w:val="00293812"/>
    <w:rsid w:val="00295597"/>
    <w:rsid w:val="00297E21"/>
    <w:rsid w:val="002A0094"/>
    <w:rsid w:val="002A0689"/>
    <w:rsid w:val="002A0D38"/>
    <w:rsid w:val="002A126C"/>
    <w:rsid w:val="002A1576"/>
    <w:rsid w:val="002A30E7"/>
    <w:rsid w:val="002A3ACF"/>
    <w:rsid w:val="002A3CED"/>
    <w:rsid w:val="002A41B1"/>
    <w:rsid w:val="002A4A23"/>
    <w:rsid w:val="002A4F35"/>
    <w:rsid w:val="002A53EA"/>
    <w:rsid w:val="002A560F"/>
    <w:rsid w:val="002A5658"/>
    <w:rsid w:val="002A5F34"/>
    <w:rsid w:val="002A6353"/>
    <w:rsid w:val="002A6997"/>
    <w:rsid w:val="002A6C90"/>
    <w:rsid w:val="002B00A2"/>
    <w:rsid w:val="002B05F8"/>
    <w:rsid w:val="002B188F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D0C"/>
    <w:rsid w:val="002D2F38"/>
    <w:rsid w:val="002D387F"/>
    <w:rsid w:val="002D3BE1"/>
    <w:rsid w:val="002D6FAE"/>
    <w:rsid w:val="002D7F45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6CD"/>
    <w:rsid w:val="002F7C45"/>
    <w:rsid w:val="003005E4"/>
    <w:rsid w:val="00300B00"/>
    <w:rsid w:val="003015E3"/>
    <w:rsid w:val="003028C6"/>
    <w:rsid w:val="0030297F"/>
    <w:rsid w:val="00302EA3"/>
    <w:rsid w:val="00305396"/>
    <w:rsid w:val="003058F2"/>
    <w:rsid w:val="00306163"/>
    <w:rsid w:val="0030620A"/>
    <w:rsid w:val="003067BD"/>
    <w:rsid w:val="00307849"/>
    <w:rsid w:val="00311D65"/>
    <w:rsid w:val="00311FE5"/>
    <w:rsid w:val="00312527"/>
    <w:rsid w:val="003129F0"/>
    <w:rsid w:val="00313B61"/>
    <w:rsid w:val="00314218"/>
    <w:rsid w:val="00314ED4"/>
    <w:rsid w:val="00315409"/>
    <w:rsid w:val="00316AB5"/>
    <w:rsid w:val="00317CAA"/>
    <w:rsid w:val="00320D31"/>
    <w:rsid w:val="00322463"/>
    <w:rsid w:val="003237C3"/>
    <w:rsid w:val="00323A94"/>
    <w:rsid w:val="00324702"/>
    <w:rsid w:val="00324F4A"/>
    <w:rsid w:val="00325ECC"/>
    <w:rsid w:val="003262F2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2AB"/>
    <w:rsid w:val="0033773A"/>
    <w:rsid w:val="00341B11"/>
    <w:rsid w:val="00341E07"/>
    <w:rsid w:val="0034226B"/>
    <w:rsid w:val="00342B96"/>
    <w:rsid w:val="00342FCB"/>
    <w:rsid w:val="0034577A"/>
    <w:rsid w:val="00346077"/>
    <w:rsid w:val="003460D6"/>
    <w:rsid w:val="00346348"/>
    <w:rsid w:val="00346DD1"/>
    <w:rsid w:val="003476BE"/>
    <w:rsid w:val="003501C7"/>
    <w:rsid w:val="003505E6"/>
    <w:rsid w:val="003523FA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1FE7"/>
    <w:rsid w:val="003642E8"/>
    <w:rsid w:val="0036613F"/>
    <w:rsid w:val="00366534"/>
    <w:rsid w:val="003671B4"/>
    <w:rsid w:val="003705D9"/>
    <w:rsid w:val="00370ABF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6D62"/>
    <w:rsid w:val="00387127"/>
    <w:rsid w:val="00387196"/>
    <w:rsid w:val="00387264"/>
    <w:rsid w:val="0038768D"/>
    <w:rsid w:val="003909CB"/>
    <w:rsid w:val="00390E4E"/>
    <w:rsid w:val="00391225"/>
    <w:rsid w:val="00391A9E"/>
    <w:rsid w:val="00391D2B"/>
    <w:rsid w:val="003926E3"/>
    <w:rsid w:val="00392AAB"/>
    <w:rsid w:val="00393545"/>
    <w:rsid w:val="003936FA"/>
    <w:rsid w:val="00394803"/>
    <w:rsid w:val="0039543E"/>
    <w:rsid w:val="0039545E"/>
    <w:rsid w:val="0039568E"/>
    <w:rsid w:val="00396BD6"/>
    <w:rsid w:val="00396FDE"/>
    <w:rsid w:val="003970C3"/>
    <w:rsid w:val="00397568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499"/>
    <w:rsid w:val="003A6D6E"/>
    <w:rsid w:val="003A6F05"/>
    <w:rsid w:val="003B07BD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3DF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161"/>
    <w:rsid w:val="003D7B30"/>
    <w:rsid w:val="003E0AF1"/>
    <w:rsid w:val="003E0CEF"/>
    <w:rsid w:val="003E3481"/>
    <w:rsid w:val="003E4E5E"/>
    <w:rsid w:val="003E56A5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3A99"/>
    <w:rsid w:val="00405047"/>
    <w:rsid w:val="00405367"/>
    <w:rsid w:val="004058BD"/>
    <w:rsid w:val="00407272"/>
    <w:rsid w:val="00411E88"/>
    <w:rsid w:val="004127EC"/>
    <w:rsid w:val="00412DF9"/>
    <w:rsid w:val="00414AC1"/>
    <w:rsid w:val="0041512A"/>
    <w:rsid w:val="00415D5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0902"/>
    <w:rsid w:val="00441FE2"/>
    <w:rsid w:val="00441FE6"/>
    <w:rsid w:val="00442076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3C2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5882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3AC9"/>
    <w:rsid w:val="0048419B"/>
    <w:rsid w:val="00485093"/>
    <w:rsid w:val="00485C5C"/>
    <w:rsid w:val="0048609C"/>
    <w:rsid w:val="00487F70"/>
    <w:rsid w:val="004905F2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C18"/>
    <w:rsid w:val="004A4168"/>
    <w:rsid w:val="004A4C34"/>
    <w:rsid w:val="004A5E8F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BCF"/>
    <w:rsid w:val="004C2CE6"/>
    <w:rsid w:val="004C2D08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4C3"/>
    <w:rsid w:val="004D3963"/>
    <w:rsid w:val="004D3DB8"/>
    <w:rsid w:val="004D44C3"/>
    <w:rsid w:val="004D4621"/>
    <w:rsid w:val="004D4EAF"/>
    <w:rsid w:val="004D5336"/>
    <w:rsid w:val="004D5705"/>
    <w:rsid w:val="004D5732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93E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484E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3F4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4CCE"/>
    <w:rsid w:val="00545782"/>
    <w:rsid w:val="00545D62"/>
    <w:rsid w:val="0054652C"/>
    <w:rsid w:val="00546F76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3E9E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E85"/>
    <w:rsid w:val="005622FB"/>
    <w:rsid w:val="00562B4E"/>
    <w:rsid w:val="0056386F"/>
    <w:rsid w:val="00563F8A"/>
    <w:rsid w:val="00564888"/>
    <w:rsid w:val="00564B8A"/>
    <w:rsid w:val="00564F27"/>
    <w:rsid w:val="005651A7"/>
    <w:rsid w:val="00565779"/>
    <w:rsid w:val="0056633D"/>
    <w:rsid w:val="0056634B"/>
    <w:rsid w:val="0056718B"/>
    <w:rsid w:val="005671C8"/>
    <w:rsid w:val="00570C51"/>
    <w:rsid w:val="0057582A"/>
    <w:rsid w:val="00575A76"/>
    <w:rsid w:val="00575DB9"/>
    <w:rsid w:val="005760C7"/>
    <w:rsid w:val="005764D2"/>
    <w:rsid w:val="00576A12"/>
    <w:rsid w:val="00580B99"/>
    <w:rsid w:val="00582486"/>
    <w:rsid w:val="00582495"/>
    <w:rsid w:val="00584031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96709"/>
    <w:rsid w:val="00596C91"/>
    <w:rsid w:val="005A03BC"/>
    <w:rsid w:val="005A314C"/>
    <w:rsid w:val="005A37FE"/>
    <w:rsid w:val="005A385D"/>
    <w:rsid w:val="005A389B"/>
    <w:rsid w:val="005A3C1E"/>
    <w:rsid w:val="005A4694"/>
    <w:rsid w:val="005A4D80"/>
    <w:rsid w:val="005A656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077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2D14"/>
    <w:rsid w:val="005D36D3"/>
    <w:rsid w:val="005D3816"/>
    <w:rsid w:val="005D4153"/>
    <w:rsid w:val="005D429E"/>
    <w:rsid w:val="005D431B"/>
    <w:rsid w:val="005D53A8"/>
    <w:rsid w:val="005D6130"/>
    <w:rsid w:val="005D62FE"/>
    <w:rsid w:val="005D657E"/>
    <w:rsid w:val="005D72CF"/>
    <w:rsid w:val="005D7649"/>
    <w:rsid w:val="005D7993"/>
    <w:rsid w:val="005D7E2A"/>
    <w:rsid w:val="005E0D8C"/>
    <w:rsid w:val="005E14B3"/>
    <w:rsid w:val="005E2274"/>
    <w:rsid w:val="005E2825"/>
    <w:rsid w:val="005E2885"/>
    <w:rsid w:val="005E38FC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52FB"/>
    <w:rsid w:val="00605534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22F4"/>
    <w:rsid w:val="00623389"/>
    <w:rsid w:val="0062407A"/>
    <w:rsid w:val="00625658"/>
    <w:rsid w:val="00626D81"/>
    <w:rsid w:val="006302ED"/>
    <w:rsid w:val="00630AA0"/>
    <w:rsid w:val="00630F82"/>
    <w:rsid w:val="00631091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834"/>
    <w:rsid w:val="00644EA1"/>
    <w:rsid w:val="006453E8"/>
    <w:rsid w:val="006476F6"/>
    <w:rsid w:val="00650547"/>
    <w:rsid w:val="0065088F"/>
    <w:rsid w:val="0065098D"/>
    <w:rsid w:val="00650BB2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175"/>
    <w:rsid w:val="00662D06"/>
    <w:rsid w:val="00662F16"/>
    <w:rsid w:val="006630DC"/>
    <w:rsid w:val="006633C5"/>
    <w:rsid w:val="006636CF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48DF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442F"/>
    <w:rsid w:val="006A48EE"/>
    <w:rsid w:val="006A5325"/>
    <w:rsid w:val="006A5D38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3CE"/>
    <w:rsid w:val="006C5B05"/>
    <w:rsid w:val="006C730D"/>
    <w:rsid w:val="006C77DA"/>
    <w:rsid w:val="006C7E94"/>
    <w:rsid w:val="006D132B"/>
    <w:rsid w:val="006D3033"/>
    <w:rsid w:val="006D5CE8"/>
    <w:rsid w:val="006D64A1"/>
    <w:rsid w:val="006D6DE2"/>
    <w:rsid w:val="006D7162"/>
    <w:rsid w:val="006D7D08"/>
    <w:rsid w:val="006E2135"/>
    <w:rsid w:val="006E2918"/>
    <w:rsid w:val="006E351D"/>
    <w:rsid w:val="006E554E"/>
    <w:rsid w:val="006E5D9A"/>
    <w:rsid w:val="006E7420"/>
    <w:rsid w:val="006E7FDF"/>
    <w:rsid w:val="006F01DD"/>
    <w:rsid w:val="006F061D"/>
    <w:rsid w:val="006F101A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4858"/>
    <w:rsid w:val="00724BF1"/>
    <w:rsid w:val="007250C5"/>
    <w:rsid w:val="007251B5"/>
    <w:rsid w:val="0072677D"/>
    <w:rsid w:val="007320E2"/>
    <w:rsid w:val="007323A4"/>
    <w:rsid w:val="0073311F"/>
    <w:rsid w:val="00734231"/>
    <w:rsid w:val="007345BC"/>
    <w:rsid w:val="00734CCE"/>
    <w:rsid w:val="00734F47"/>
    <w:rsid w:val="00735FF7"/>
    <w:rsid w:val="00736550"/>
    <w:rsid w:val="0073683C"/>
    <w:rsid w:val="007370E5"/>
    <w:rsid w:val="00737602"/>
    <w:rsid w:val="00737CD6"/>
    <w:rsid w:val="00740D57"/>
    <w:rsid w:val="007417D2"/>
    <w:rsid w:val="007420DE"/>
    <w:rsid w:val="007432A3"/>
    <w:rsid w:val="007437D2"/>
    <w:rsid w:val="007442AB"/>
    <w:rsid w:val="007465C3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1DEB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531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042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935"/>
    <w:rsid w:val="007B0AEE"/>
    <w:rsid w:val="007B1418"/>
    <w:rsid w:val="007B1DED"/>
    <w:rsid w:val="007B2EAA"/>
    <w:rsid w:val="007B4D51"/>
    <w:rsid w:val="007B53BC"/>
    <w:rsid w:val="007B5C62"/>
    <w:rsid w:val="007B60C1"/>
    <w:rsid w:val="007B6BF9"/>
    <w:rsid w:val="007B7880"/>
    <w:rsid w:val="007C1368"/>
    <w:rsid w:val="007C355F"/>
    <w:rsid w:val="007C3770"/>
    <w:rsid w:val="007C3A48"/>
    <w:rsid w:val="007C3DDC"/>
    <w:rsid w:val="007C4AFD"/>
    <w:rsid w:val="007C5920"/>
    <w:rsid w:val="007C5F83"/>
    <w:rsid w:val="007C68BB"/>
    <w:rsid w:val="007C7ACE"/>
    <w:rsid w:val="007C7FEA"/>
    <w:rsid w:val="007D0671"/>
    <w:rsid w:val="007D0E3E"/>
    <w:rsid w:val="007D1820"/>
    <w:rsid w:val="007D1832"/>
    <w:rsid w:val="007D289F"/>
    <w:rsid w:val="007D3326"/>
    <w:rsid w:val="007D5531"/>
    <w:rsid w:val="007D7777"/>
    <w:rsid w:val="007E10EA"/>
    <w:rsid w:val="007E18A0"/>
    <w:rsid w:val="007E1A71"/>
    <w:rsid w:val="007E1A90"/>
    <w:rsid w:val="007E1CFB"/>
    <w:rsid w:val="007E32A2"/>
    <w:rsid w:val="007E3662"/>
    <w:rsid w:val="007E3FDD"/>
    <w:rsid w:val="007E47A6"/>
    <w:rsid w:val="007E59A6"/>
    <w:rsid w:val="007E5DBB"/>
    <w:rsid w:val="007E61BA"/>
    <w:rsid w:val="007E6EA6"/>
    <w:rsid w:val="007E6EA9"/>
    <w:rsid w:val="007E7420"/>
    <w:rsid w:val="007F0292"/>
    <w:rsid w:val="007F0E5F"/>
    <w:rsid w:val="007F0F34"/>
    <w:rsid w:val="007F1A22"/>
    <w:rsid w:val="007F1A23"/>
    <w:rsid w:val="007F22DD"/>
    <w:rsid w:val="007F238F"/>
    <w:rsid w:val="007F2F2D"/>
    <w:rsid w:val="007F38C3"/>
    <w:rsid w:val="007F4469"/>
    <w:rsid w:val="007F529A"/>
    <w:rsid w:val="007F54A9"/>
    <w:rsid w:val="007F6183"/>
    <w:rsid w:val="007F62F1"/>
    <w:rsid w:val="007F6CF1"/>
    <w:rsid w:val="007F7705"/>
    <w:rsid w:val="008006CA"/>
    <w:rsid w:val="00801EDB"/>
    <w:rsid w:val="00801FB5"/>
    <w:rsid w:val="008022EA"/>
    <w:rsid w:val="0080248B"/>
    <w:rsid w:val="0080301A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75C"/>
    <w:rsid w:val="00834BF0"/>
    <w:rsid w:val="00835DBC"/>
    <w:rsid w:val="00840570"/>
    <w:rsid w:val="00840D94"/>
    <w:rsid w:val="00841097"/>
    <w:rsid w:val="00842A00"/>
    <w:rsid w:val="0084519D"/>
    <w:rsid w:val="008457AD"/>
    <w:rsid w:val="00850F18"/>
    <w:rsid w:val="0085166B"/>
    <w:rsid w:val="00851756"/>
    <w:rsid w:val="00852E0D"/>
    <w:rsid w:val="00857F17"/>
    <w:rsid w:val="00860137"/>
    <w:rsid w:val="00860804"/>
    <w:rsid w:val="008610DD"/>
    <w:rsid w:val="0086194E"/>
    <w:rsid w:val="00861A46"/>
    <w:rsid w:val="0086325B"/>
    <w:rsid w:val="00863C85"/>
    <w:rsid w:val="00864682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B74"/>
    <w:rsid w:val="00883F9B"/>
    <w:rsid w:val="0088423C"/>
    <w:rsid w:val="008843F5"/>
    <w:rsid w:val="00884CD1"/>
    <w:rsid w:val="008850AB"/>
    <w:rsid w:val="00885B45"/>
    <w:rsid w:val="00886D70"/>
    <w:rsid w:val="008872BE"/>
    <w:rsid w:val="00887882"/>
    <w:rsid w:val="00887967"/>
    <w:rsid w:val="00887FA2"/>
    <w:rsid w:val="008900B9"/>
    <w:rsid w:val="00890801"/>
    <w:rsid w:val="0089309D"/>
    <w:rsid w:val="0089325B"/>
    <w:rsid w:val="00893C5B"/>
    <w:rsid w:val="00893F16"/>
    <w:rsid w:val="00893F33"/>
    <w:rsid w:val="0089420B"/>
    <w:rsid w:val="00894FEE"/>
    <w:rsid w:val="00895457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7007"/>
    <w:rsid w:val="008B709F"/>
    <w:rsid w:val="008B7184"/>
    <w:rsid w:val="008C1670"/>
    <w:rsid w:val="008C2D78"/>
    <w:rsid w:val="008C5C34"/>
    <w:rsid w:val="008C5ECA"/>
    <w:rsid w:val="008C61CB"/>
    <w:rsid w:val="008C745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55E0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54A"/>
    <w:rsid w:val="009222ED"/>
    <w:rsid w:val="00922654"/>
    <w:rsid w:val="0092355B"/>
    <w:rsid w:val="00923E58"/>
    <w:rsid w:val="00925435"/>
    <w:rsid w:val="009256B0"/>
    <w:rsid w:val="009256D9"/>
    <w:rsid w:val="00926004"/>
    <w:rsid w:val="0092679F"/>
    <w:rsid w:val="00926A60"/>
    <w:rsid w:val="00927C16"/>
    <w:rsid w:val="00930D1C"/>
    <w:rsid w:val="00931255"/>
    <w:rsid w:val="009314B5"/>
    <w:rsid w:val="009317AB"/>
    <w:rsid w:val="00931B70"/>
    <w:rsid w:val="00933A2F"/>
    <w:rsid w:val="00933D32"/>
    <w:rsid w:val="0093418A"/>
    <w:rsid w:val="00934A61"/>
    <w:rsid w:val="0093501B"/>
    <w:rsid w:val="0093594A"/>
    <w:rsid w:val="00935DD8"/>
    <w:rsid w:val="0093761F"/>
    <w:rsid w:val="009377F1"/>
    <w:rsid w:val="009416CD"/>
    <w:rsid w:val="009425A8"/>
    <w:rsid w:val="00942CD5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396C"/>
    <w:rsid w:val="00954072"/>
    <w:rsid w:val="00954413"/>
    <w:rsid w:val="00955944"/>
    <w:rsid w:val="00956B07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90282"/>
    <w:rsid w:val="00993A1A"/>
    <w:rsid w:val="00995AC4"/>
    <w:rsid w:val="0099636B"/>
    <w:rsid w:val="00997970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298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3DA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4A22"/>
    <w:rsid w:val="009E5055"/>
    <w:rsid w:val="009E50B8"/>
    <w:rsid w:val="009E5160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2239"/>
    <w:rsid w:val="00A03A8B"/>
    <w:rsid w:val="00A03F04"/>
    <w:rsid w:val="00A04BFD"/>
    <w:rsid w:val="00A05871"/>
    <w:rsid w:val="00A05979"/>
    <w:rsid w:val="00A05F41"/>
    <w:rsid w:val="00A109E6"/>
    <w:rsid w:val="00A10FC9"/>
    <w:rsid w:val="00A1181D"/>
    <w:rsid w:val="00A12CE8"/>
    <w:rsid w:val="00A13B5A"/>
    <w:rsid w:val="00A13BDA"/>
    <w:rsid w:val="00A15178"/>
    <w:rsid w:val="00A15403"/>
    <w:rsid w:val="00A158A8"/>
    <w:rsid w:val="00A16075"/>
    <w:rsid w:val="00A16A9D"/>
    <w:rsid w:val="00A20604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EA5"/>
    <w:rsid w:val="00A37F0C"/>
    <w:rsid w:val="00A406FA"/>
    <w:rsid w:val="00A40A64"/>
    <w:rsid w:val="00A44005"/>
    <w:rsid w:val="00A44A1C"/>
    <w:rsid w:val="00A453BE"/>
    <w:rsid w:val="00A45E30"/>
    <w:rsid w:val="00A46844"/>
    <w:rsid w:val="00A52E1F"/>
    <w:rsid w:val="00A53F79"/>
    <w:rsid w:val="00A5433C"/>
    <w:rsid w:val="00A543A0"/>
    <w:rsid w:val="00A54A33"/>
    <w:rsid w:val="00A54F85"/>
    <w:rsid w:val="00A57316"/>
    <w:rsid w:val="00A57AAC"/>
    <w:rsid w:val="00A600F7"/>
    <w:rsid w:val="00A6037E"/>
    <w:rsid w:val="00A604F5"/>
    <w:rsid w:val="00A60C3B"/>
    <w:rsid w:val="00A62841"/>
    <w:rsid w:val="00A64258"/>
    <w:rsid w:val="00A646B5"/>
    <w:rsid w:val="00A64917"/>
    <w:rsid w:val="00A668FF"/>
    <w:rsid w:val="00A67750"/>
    <w:rsid w:val="00A67DDF"/>
    <w:rsid w:val="00A70D74"/>
    <w:rsid w:val="00A71395"/>
    <w:rsid w:val="00A74996"/>
    <w:rsid w:val="00A74A32"/>
    <w:rsid w:val="00A74D45"/>
    <w:rsid w:val="00A7523B"/>
    <w:rsid w:val="00A7551F"/>
    <w:rsid w:val="00A76F39"/>
    <w:rsid w:val="00A76FCF"/>
    <w:rsid w:val="00A803A9"/>
    <w:rsid w:val="00A805F2"/>
    <w:rsid w:val="00A813E9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165D"/>
    <w:rsid w:val="00AA31EB"/>
    <w:rsid w:val="00AA33E1"/>
    <w:rsid w:val="00AA340A"/>
    <w:rsid w:val="00AA3DD9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DC4"/>
    <w:rsid w:val="00AC1D2A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84"/>
    <w:rsid w:val="00AF11A7"/>
    <w:rsid w:val="00AF1203"/>
    <w:rsid w:val="00AF145D"/>
    <w:rsid w:val="00AF1C7C"/>
    <w:rsid w:val="00AF266E"/>
    <w:rsid w:val="00AF3873"/>
    <w:rsid w:val="00AF431B"/>
    <w:rsid w:val="00AF4FF7"/>
    <w:rsid w:val="00AF5C89"/>
    <w:rsid w:val="00AF5E08"/>
    <w:rsid w:val="00AF7889"/>
    <w:rsid w:val="00AF79F7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4F2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084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570"/>
    <w:rsid w:val="00B42AC3"/>
    <w:rsid w:val="00B430F1"/>
    <w:rsid w:val="00B43499"/>
    <w:rsid w:val="00B4464F"/>
    <w:rsid w:val="00B45723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061"/>
    <w:rsid w:val="00B53DD4"/>
    <w:rsid w:val="00B54C99"/>
    <w:rsid w:val="00B55984"/>
    <w:rsid w:val="00B55D9A"/>
    <w:rsid w:val="00B5717A"/>
    <w:rsid w:val="00B5759A"/>
    <w:rsid w:val="00B576A8"/>
    <w:rsid w:val="00B57751"/>
    <w:rsid w:val="00B60907"/>
    <w:rsid w:val="00B612FD"/>
    <w:rsid w:val="00B614A4"/>
    <w:rsid w:val="00B61A48"/>
    <w:rsid w:val="00B61C1A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B3A"/>
    <w:rsid w:val="00B77C06"/>
    <w:rsid w:val="00B80ACD"/>
    <w:rsid w:val="00B822F1"/>
    <w:rsid w:val="00B82EBD"/>
    <w:rsid w:val="00B83606"/>
    <w:rsid w:val="00B8438F"/>
    <w:rsid w:val="00B85570"/>
    <w:rsid w:val="00B85C9C"/>
    <w:rsid w:val="00B86636"/>
    <w:rsid w:val="00B86A84"/>
    <w:rsid w:val="00B90853"/>
    <w:rsid w:val="00B90D27"/>
    <w:rsid w:val="00B91714"/>
    <w:rsid w:val="00B9205C"/>
    <w:rsid w:val="00B9294B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94B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908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4AA7"/>
    <w:rsid w:val="00C059F9"/>
    <w:rsid w:val="00C06BD4"/>
    <w:rsid w:val="00C1093C"/>
    <w:rsid w:val="00C10968"/>
    <w:rsid w:val="00C10FDD"/>
    <w:rsid w:val="00C1255E"/>
    <w:rsid w:val="00C128F9"/>
    <w:rsid w:val="00C14C1A"/>
    <w:rsid w:val="00C150FF"/>
    <w:rsid w:val="00C155C1"/>
    <w:rsid w:val="00C16A8B"/>
    <w:rsid w:val="00C17099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2029"/>
    <w:rsid w:val="00C55068"/>
    <w:rsid w:val="00C55A19"/>
    <w:rsid w:val="00C56FBF"/>
    <w:rsid w:val="00C572B6"/>
    <w:rsid w:val="00C57426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5BE1"/>
    <w:rsid w:val="00C77CB9"/>
    <w:rsid w:val="00C813A0"/>
    <w:rsid w:val="00C8187B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5DD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6F0A"/>
    <w:rsid w:val="00D0707F"/>
    <w:rsid w:val="00D07939"/>
    <w:rsid w:val="00D079AC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0BAB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27D7B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35FB7"/>
    <w:rsid w:val="00D40BDB"/>
    <w:rsid w:val="00D411D2"/>
    <w:rsid w:val="00D423B4"/>
    <w:rsid w:val="00D44797"/>
    <w:rsid w:val="00D46B78"/>
    <w:rsid w:val="00D50D81"/>
    <w:rsid w:val="00D510EE"/>
    <w:rsid w:val="00D52A2B"/>
    <w:rsid w:val="00D52F55"/>
    <w:rsid w:val="00D532EB"/>
    <w:rsid w:val="00D53BAF"/>
    <w:rsid w:val="00D5628F"/>
    <w:rsid w:val="00D56395"/>
    <w:rsid w:val="00D56467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2FC6"/>
    <w:rsid w:val="00D63FDF"/>
    <w:rsid w:val="00D64218"/>
    <w:rsid w:val="00D64962"/>
    <w:rsid w:val="00D6768D"/>
    <w:rsid w:val="00D7014F"/>
    <w:rsid w:val="00D70645"/>
    <w:rsid w:val="00D70849"/>
    <w:rsid w:val="00D719E8"/>
    <w:rsid w:val="00D72C86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B17"/>
    <w:rsid w:val="00DB0C0A"/>
    <w:rsid w:val="00DB0C6E"/>
    <w:rsid w:val="00DB224F"/>
    <w:rsid w:val="00DB266C"/>
    <w:rsid w:val="00DB482F"/>
    <w:rsid w:val="00DB4FE3"/>
    <w:rsid w:val="00DB5060"/>
    <w:rsid w:val="00DB5074"/>
    <w:rsid w:val="00DB518F"/>
    <w:rsid w:val="00DB5628"/>
    <w:rsid w:val="00DB5993"/>
    <w:rsid w:val="00DB7053"/>
    <w:rsid w:val="00DB732A"/>
    <w:rsid w:val="00DB76F6"/>
    <w:rsid w:val="00DB7EB6"/>
    <w:rsid w:val="00DC4217"/>
    <w:rsid w:val="00DC68F7"/>
    <w:rsid w:val="00DC73CE"/>
    <w:rsid w:val="00DC749B"/>
    <w:rsid w:val="00DD117D"/>
    <w:rsid w:val="00DD2932"/>
    <w:rsid w:val="00DD79B8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5B8"/>
    <w:rsid w:val="00E02D06"/>
    <w:rsid w:val="00E037B8"/>
    <w:rsid w:val="00E03885"/>
    <w:rsid w:val="00E03919"/>
    <w:rsid w:val="00E03D2D"/>
    <w:rsid w:val="00E05920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3DD0"/>
    <w:rsid w:val="00E246CA"/>
    <w:rsid w:val="00E2493B"/>
    <w:rsid w:val="00E24C8E"/>
    <w:rsid w:val="00E25310"/>
    <w:rsid w:val="00E254AF"/>
    <w:rsid w:val="00E25536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542F2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2332"/>
    <w:rsid w:val="00E82DB5"/>
    <w:rsid w:val="00E8392F"/>
    <w:rsid w:val="00E849BD"/>
    <w:rsid w:val="00E849C8"/>
    <w:rsid w:val="00E8568D"/>
    <w:rsid w:val="00E85F1A"/>
    <w:rsid w:val="00E8646A"/>
    <w:rsid w:val="00E90206"/>
    <w:rsid w:val="00E90937"/>
    <w:rsid w:val="00E9132C"/>
    <w:rsid w:val="00E91A4B"/>
    <w:rsid w:val="00E930D1"/>
    <w:rsid w:val="00E937E8"/>
    <w:rsid w:val="00E9448A"/>
    <w:rsid w:val="00E94788"/>
    <w:rsid w:val="00E95ACA"/>
    <w:rsid w:val="00E95E27"/>
    <w:rsid w:val="00E971D8"/>
    <w:rsid w:val="00E978F1"/>
    <w:rsid w:val="00EA04C8"/>
    <w:rsid w:val="00EA06BA"/>
    <w:rsid w:val="00EA0C44"/>
    <w:rsid w:val="00EA1245"/>
    <w:rsid w:val="00EA1310"/>
    <w:rsid w:val="00EA16D8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20E1"/>
    <w:rsid w:val="00F22E3F"/>
    <w:rsid w:val="00F230FB"/>
    <w:rsid w:val="00F27173"/>
    <w:rsid w:val="00F27DD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35CA3"/>
    <w:rsid w:val="00F40A72"/>
    <w:rsid w:val="00F40C4E"/>
    <w:rsid w:val="00F40CDC"/>
    <w:rsid w:val="00F4120C"/>
    <w:rsid w:val="00F41ABE"/>
    <w:rsid w:val="00F45D11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67A"/>
    <w:rsid w:val="00F75F8F"/>
    <w:rsid w:val="00F76DC8"/>
    <w:rsid w:val="00F7744A"/>
    <w:rsid w:val="00F774EB"/>
    <w:rsid w:val="00F80B9B"/>
    <w:rsid w:val="00F80BE0"/>
    <w:rsid w:val="00F80D77"/>
    <w:rsid w:val="00F810A7"/>
    <w:rsid w:val="00F81490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2BE0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0BF"/>
    <w:rsid w:val="00FB3303"/>
    <w:rsid w:val="00FB4731"/>
    <w:rsid w:val="00FB478C"/>
    <w:rsid w:val="00FB5300"/>
    <w:rsid w:val="00FB6F99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C5126"/>
    <w:rsid w:val="00FC6044"/>
    <w:rsid w:val="00FD0B73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6F66"/>
    <w:rsid w:val="00FE7575"/>
    <w:rsid w:val="00FE76C7"/>
    <w:rsid w:val="00FF1E5E"/>
    <w:rsid w:val="00FF2A45"/>
    <w:rsid w:val="00FF3CDD"/>
    <w:rsid w:val="00FF4F4A"/>
    <w:rsid w:val="00FF552E"/>
    <w:rsid w:val="00FF638E"/>
    <w:rsid w:val="00FF693B"/>
    <w:rsid w:val="00FF7043"/>
    <w:rsid w:val="00FF7561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7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3CE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93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73C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0937"/>
    <w:rPr>
      <w:rFonts w:ascii="Cambria" w:hAnsi="Cambria" w:cs="Cambria"/>
      <w:b/>
      <w:bCs/>
      <w:color w:val="4F81BD"/>
    </w:rPr>
  </w:style>
  <w:style w:type="paragraph" w:customStyle="1" w:styleId="ConsPlusNonformat">
    <w:name w:val="ConsPlusNonformat"/>
    <w:uiPriority w:val="99"/>
    <w:rsid w:val="00B42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25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425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6848DF"/>
    <w:pPr>
      <w:ind w:left="720"/>
    </w:pPr>
  </w:style>
  <w:style w:type="paragraph" w:customStyle="1" w:styleId="ConsPlusNormal">
    <w:name w:val="ConsPlusNormal"/>
    <w:uiPriority w:val="99"/>
    <w:rsid w:val="00684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F48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C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3C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C73CE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73CE"/>
    <w:rPr>
      <w:rFonts w:ascii="Arial" w:hAnsi="Arial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90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093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536837006109CAE58897944972E78C2FC7405CB6318656B24B7ED20uDKFI" TargetMode="External"/><Relationship Id="rId13" Type="http://schemas.openxmlformats.org/officeDocument/2006/relationships/hyperlink" Target="consultantplus://offline/ref=838536837006109CAE58897944972E78C2FC730ACC6518656B24B7ED20uDKFI" TargetMode="External"/><Relationship Id="rId18" Type="http://schemas.openxmlformats.org/officeDocument/2006/relationships/hyperlink" Target="consultantplus://offline/ref=838536837006109CAE58897944972E78C2FF760DC96318656B24B7ED20uDK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536837006109CAE58897944972E78C1F77209C7304F673A71B9uEK8I" TargetMode="External"/><Relationship Id="rId12" Type="http://schemas.openxmlformats.org/officeDocument/2006/relationships/hyperlink" Target="consultantplus://offline/ref=838536837006109CAE58897944972E78C2FC7D0AC86118656B24B7ED20uDKFI" TargetMode="External"/><Relationship Id="rId17" Type="http://schemas.openxmlformats.org/officeDocument/2006/relationships/hyperlink" Target="consultantplus://offline/ref=838536837006109CAE58897944972E78C2FC7608C56418656B24B7ED20DFC154269A4E6AuAK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8536837006109CAE58897944972E78C2FC7608C56418656B24B7ED20uDK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536837006109CAE58897A56FB7972C4F42B01CE6F133B327BECB077D6CB03u6K1I" TargetMode="External"/><Relationship Id="rId11" Type="http://schemas.openxmlformats.org/officeDocument/2006/relationships/hyperlink" Target="consultantplus://offline/ref=838536837006109CAE58897944972E78C2FD7309C86018656B24B7ED20uDKFI" TargetMode="External"/><Relationship Id="rId5" Type="http://schemas.openxmlformats.org/officeDocument/2006/relationships/hyperlink" Target="consultantplus://offline/ref=838536837006109CAE58897944972E78C2FD7109CC6118656B24B7ED20uDKFI" TargetMode="External"/><Relationship Id="rId15" Type="http://schemas.openxmlformats.org/officeDocument/2006/relationships/hyperlink" Target="consultantplus://offline/ref=838536837006109CAE58897944972E78C2FF760DC96318656B24B7ED20uDKFI" TargetMode="External"/><Relationship Id="rId10" Type="http://schemas.openxmlformats.org/officeDocument/2006/relationships/hyperlink" Target="consultantplus://offline/ref=838536837006109CAE58897944972E78C2FC7D0ACE6E18656B24B7ED20uDKF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38536837006109CAE58897944972E78C2FC7608C56418656B24B7ED20uDKFI" TargetMode="External"/><Relationship Id="rId9" Type="http://schemas.openxmlformats.org/officeDocument/2006/relationships/hyperlink" Target="consultantplus://offline/ref=838536837006109CAE58897944972E78C2FC730CCC6E18656B24B7ED20uDKFI" TargetMode="External"/><Relationship Id="rId14" Type="http://schemas.openxmlformats.org/officeDocument/2006/relationships/hyperlink" Target="consultantplus://offline/ref=838536837006109CAE58897944972E78C2FC7609CD6518656B24B7ED20uD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22</Pages>
  <Words>7984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2013-01-14T09:35:00Z</cp:lastPrinted>
  <dcterms:created xsi:type="dcterms:W3CDTF">2013-01-14T09:34:00Z</dcterms:created>
  <dcterms:modified xsi:type="dcterms:W3CDTF">2013-01-22T06:47:00Z</dcterms:modified>
</cp:coreProperties>
</file>